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Arial Unicode MS" w:cs="Arial"/>
          <w:b/>
          <w:bCs/>
          <w:color w:val="C00000"/>
          <w:sz w:val="28"/>
          <w:szCs w:val="28"/>
        </w:rPr>
      </w:pPr>
      <w:r>
        <w:rPr>
          <w:sz w:val="28"/>
        </w:rP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-664845</wp:posOffset>
                </wp:positionV>
                <wp:extent cx="6165215" cy="1025525"/>
                <wp:effectExtent l="0" t="0" r="6985" b="3175"/>
                <wp:wrapNone/>
                <wp:docPr id="2" name="文本框 2"/>
                <wp:cNvGraphicFramePr/>
                <a:graphic xmlns:a="http://schemas.openxmlformats.org/drawingml/2006/main">
                  <a:graphicData uri="http://schemas.microsoft.com/office/word/2010/wordprocessingShape">
                    <wps:wsp>
                      <wps:cNvSpPr txBox="1"/>
                      <wps:spPr>
                        <a:xfrm>
                          <a:off x="1314450" y="226695"/>
                          <a:ext cx="6165215" cy="10255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
                              <w:pBdr>
                                <w:bottom w:val="none" w:color="auto" w:sz="0" w:space="0"/>
                              </w:pBdr>
                              <w:jc w:val="center"/>
                              <w:rPr>
                                <w:rFonts w:ascii="宋体" w:hAnsi="宋体" w:cs="宋体"/>
                                <w:sz w:val="24"/>
                                <w:szCs w:val="24"/>
                              </w:rPr>
                            </w:pPr>
                            <w:r>
                              <w:rPr>
                                <w:rFonts w:ascii="Times New Roman" w:hAnsi="Times New Roman" w:cs="Times New Roman"/>
                                <w:b/>
                                <w:bCs/>
                                <w:color w:val="D07B3D"/>
                                <w:kern w:val="0"/>
                                <w:sz w:val="36"/>
                                <w:szCs w:val="36"/>
                              </w:rPr>
                              <w:drawing>
                                <wp:inline distT="0" distB="0" distL="114300" distR="114300">
                                  <wp:extent cx="1697355" cy="424180"/>
                                  <wp:effectExtent l="0" t="0" r="0" b="14605"/>
                                  <wp:docPr id="4" name="图片 4" descr="605848f337a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05848f337ab2"/>
                                          <pic:cNvPicPr>
                                            <a:picLocks noChangeAspect="1"/>
                                          </pic:cNvPicPr>
                                        </pic:nvPicPr>
                                        <pic:blipFill>
                                          <a:blip r:embed="rId5"/>
                                          <a:srcRect t="21226" b="22701"/>
                                          <a:stretch>
                                            <a:fillRect/>
                                          </a:stretch>
                                        </pic:blipFill>
                                        <pic:spPr>
                                          <a:xfrm>
                                            <a:off x="0" y="0"/>
                                            <a:ext cx="1697355" cy="424180"/>
                                          </a:xfrm>
                                          <a:prstGeom prst="rect">
                                            <a:avLst/>
                                          </a:prstGeom>
                                        </pic:spPr>
                                      </pic:pic>
                                    </a:graphicData>
                                  </a:graphic>
                                </wp:inline>
                              </w:drawing>
                            </w:r>
                          </w:p>
                          <w:p>
                            <w:pPr>
                              <w:pStyle w:val="3"/>
                              <w:pBdr>
                                <w:bottom w:val="none" w:color="auto" w:sz="0" w:space="0"/>
                              </w:pBdr>
                              <w:jc w:val="center"/>
                              <w:rPr>
                                <w:rFonts w:hint="eastAsia"/>
                                <w:b/>
                                <w:bCs/>
                                <w:sz w:val="24"/>
                                <w:szCs w:val="24"/>
                              </w:rPr>
                            </w:pPr>
                            <w:r>
                              <w:rPr>
                                <w:rFonts w:hint="eastAsia"/>
                                <w:b/>
                                <w:bCs/>
                                <w:sz w:val="24"/>
                                <w:szCs w:val="24"/>
                              </w:rPr>
                              <w:t>202</w:t>
                            </w:r>
                            <w:r>
                              <w:rPr>
                                <w:rFonts w:hint="eastAsia"/>
                                <w:b/>
                                <w:bCs/>
                                <w:sz w:val="24"/>
                                <w:szCs w:val="24"/>
                                <w:lang w:val="en-US" w:eastAsia="zh-CN"/>
                              </w:rPr>
                              <w:t>2</w:t>
                            </w:r>
                            <w:r>
                              <w:rPr>
                                <w:rFonts w:hint="eastAsia"/>
                                <w:b/>
                                <w:bCs/>
                                <w:sz w:val="24"/>
                                <w:szCs w:val="24"/>
                              </w:rPr>
                              <w:t xml:space="preserve"> International Joint Conference on Environmental Engineering and Biotechnology </w:t>
                            </w:r>
                          </w:p>
                          <w:p>
                            <w:pPr>
                              <w:pStyle w:val="3"/>
                              <w:pBdr>
                                <w:bottom w:val="none" w:color="auto" w:sz="0" w:space="0"/>
                              </w:pBdr>
                              <w:jc w:val="center"/>
                              <w:rPr>
                                <w:rStyle w:val="8"/>
                                <w:rFonts w:hint="default" w:eastAsia="宋体"/>
                                <w:sz w:val="21"/>
                                <w:lang w:val="en-US" w:eastAsia="zh-CN"/>
                              </w:rPr>
                            </w:pPr>
                            <w:r>
                              <w:rPr>
                                <w:rStyle w:val="8"/>
                                <w:rFonts w:hint="eastAsia"/>
                                <w:sz w:val="21"/>
                                <w:lang w:val="en-US" w:eastAsia="zh-CN"/>
                              </w:rPr>
                              <w:fldChar w:fldCharType="begin"/>
                            </w:r>
                            <w:r>
                              <w:rPr>
                                <w:rStyle w:val="8"/>
                                <w:rFonts w:hint="eastAsia"/>
                                <w:sz w:val="21"/>
                                <w:lang w:val="en-US" w:eastAsia="zh-CN"/>
                              </w:rPr>
                              <w:instrText xml:space="preserve"> HYPERLINK "http://www.coeeb.org" </w:instrText>
                            </w:r>
                            <w:r>
                              <w:rPr>
                                <w:rStyle w:val="8"/>
                                <w:rFonts w:hint="eastAsia"/>
                                <w:sz w:val="21"/>
                                <w:lang w:val="en-US" w:eastAsia="zh-CN"/>
                              </w:rPr>
                              <w:fldChar w:fldCharType="separate"/>
                            </w:r>
                            <w:r>
                              <w:rPr>
                                <w:rStyle w:val="9"/>
                                <w:rFonts w:hint="eastAsia"/>
                                <w:color w:val="800080"/>
                                <w:sz w:val="21"/>
                                <w:lang w:val="en-US" w:eastAsia="zh-CN"/>
                              </w:rPr>
                              <w:t>www.coeeb.org</w:t>
                            </w:r>
                            <w:r>
                              <w:rPr>
                                <w:rStyle w:val="8"/>
                                <w:rFonts w:hint="eastAsia"/>
                                <w:sz w:val="21"/>
                                <w:lang w:val="en-US" w:eastAsia="zh-CN"/>
                              </w:rPr>
                              <w:fldChar w:fldCharType="end"/>
                            </w:r>
                          </w:p>
                          <w:p>
                            <w:pPr>
                              <w:pStyle w:val="3"/>
                              <w:pBdr>
                                <w:bottom w:val="none" w:color="auto" w:sz="0" w:space="0"/>
                              </w:pBdr>
                              <w:jc w:val="center"/>
                            </w:pPr>
                            <w:r>
                              <w:rPr>
                                <w:rFonts w:hint="eastAsia"/>
                              </w:rPr>
                              <w:t xml:space="preserve">Jeju Island, South Korea </w:t>
                            </w:r>
                            <w:r>
                              <w:rPr>
                                <w:rFonts w:hint="eastAsia"/>
                                <w:lang w:val="en-US" w:eastAsia="zh-CN"/>
                              </w:rPr>
                              <w:t xml:space="preserve">  </w:t>
                            </w:r>
                            <w:r>
                              <w:rPr>
                                <w:rFonts w:hint="eastAsia"/>
                              </w:rPr>
                              <w:t xml:space="preserve"> October 15-17, 202</w:t>
                            </w:r>
                            <w:r>
                              <w:rPr>
                                <w:rFonts w:hint="eastAsia"/>
                                <w:lang w:val="en-US" w:eastAsia="zh-CN"/>
                              </w:rPr>
                              <w:t>2</w:t>
                            </w:r>
                          </w:p>
                          <w:p>
                            <w:pPr>
                              <w:pStyle w:val="3"/>
                              <w:pBdr>
                                <w:bottom w:val="none" w:color="auto" w:sz="0" w:space="0"/>
                              </w:pBdr>
                              <w:jc w:val="cente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5pt;margin-top:-52.35pt;height:80.75pt;width:485.45pt;z-index:251660288;mso-width-relative:page;mso-height-relative:page;" fillcolor="#FFFFFF [3201]" filled="t" stroked="f" coordsize="21600,21600" o:gfxdata="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SCFB0tYA&#10;AAAJAQAADwAAAAAAAAABACAAAAAiAAAAZHJzL2Rvd25yZXYueG1sUEsBAhQAFAAAAAgAh07iQIWL&#10;6uZaAgAAmwQAAA4AAAAAAAAAAQAgAAAAJQEAAGRycy9lMm9Eb2MueG1sUEsFBgAAAAAGAAYAWQEA&#10;APEFAAAAAA==&#10;">
                <v:fill on="t" focussize="0,0"/>
                <v:stroke on="f" weight="0.5pt"/>
                <v:imagedata o:title=""/>
                <o:lock v:ext="edit" aspectratio="f"/>
                <v:textbox>
                  <w:txbxContent>
                    <w:p>
                      <w:pPr>
                        <w:pStyle w:val="3"/>
                        <w:pBdr>
                          <w:bottom w:val="none" w:color="auto" w:sz="0" w:space="0"/>
                        </w:pBdr>
                        <w:jc w:val="center"/>
                        <w:rPr>
                          <w:rFonts w:ascii="宋体" w:hAnsi="宋体" w:cs="宋体"/>
                          <w:sz w:val="24"/>
                          <w:szCs w:val="24"/>
                        </w:rPr>
                      </w:pPr>
                      <w:r>
                        <w:rPr>
                          <w:rFonts w:ascii="Times New Roman" w:hAnsi="Times New Roman" w:cs="Times New Roman"/>
                          <w:b/>
                          <w:bCs/>
                          <w:color w:val="D07B3D"/>
                          <w:kern w:val="0"/>
                          <w:sz w:val="36"/>
                          <w:szCs w:val="36"/>
                        </w:rPr>
                        <w:drawing>
                          <wp:inline distT="0" distB="0" distL="114300" distR="114300">
                            <wp:extent cx="1697355" cy="424180"/>
                            <wp:effectExtent l="0" t="0" r="0" b="14605"/>
                            <wp:docPr id="4" name="图片 4" descr="605848f337a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05848f337ab2"/>
                                    <pic:cNvPicPr>
                                      <a:picLocks noChangeAspect="1"/>
                                    </pic:cNvPicPr>
                                  </pic:nvPicPr>
                                  <pic:blipFill>
                                    <a:blip r:embed="rId5"/>
                                    <a:srcRect t="21226" b="22701"/>
                                    <a:stretch>
                                      <a:fillRect/>
                                    </a:stretch>
                                  </pic:blipFill>
                                  <pic:spPr>
                                    <a:xfrm>
                                      <a:off x="0" y="0"/>
                                      <a:ext cx="1697355" cy="424180"/>
                                    </a:xfrm>
                                    <a:prstGeom prst="rect">
                                      <a:avLst/>
                                    </a:prstGeom>
                                  </pic:spPr>
                                </pic:pic>
                              </a:graphicData>
                            </a:graphic>
                          </wp:inline>
                        </w:drawing>
                      </w:r>
                    </w:p>
                    <w:p>
                      <w:pPr>
                        <w:pStyle w:val="3"/>
                        <w:pBdr>
                          <w:bottom w:val="none" w:color="auto" w:sz="0" w:space="0"/>
                        </w:pBdr>
                        <w:jc w:val="center"/>
                        <w:rPr>
                          <w:rFonts w:hint="eastAsia"/>
                          <w:b/>
                          <w:bCs/>
                          <w:sz w:val="24"/>
                          <w:szCs w:val="24"/>
                        </w:rPr>
                      </w:pPr>
                      <w:r>
                        <w:rPr>
                          <w:rFonts w:hint="eastAsia"/>
                          <w:b/>
                          <w:bCs/>
                          <w:sz w:val="24"/>
                          <w:szCs w:val="24"/>
                        </w:rPr>
                        <w:t>202</w:t>
                      </w:r>
                      <w:r>
                        <w:rPr>
                          <w:rFonts w:hint="eastAsia"/>
                          <w:b/>
                          <w:bCs/>
                          <w:sz w:val="24"/>
                          <w:szCs w:val="24"/>
                          <w:lang w:val="en-US" w:eastAsia="zh-CN"/>
                        </w:rPr>
                        <w:t>2</w:t>
                      </w:r>
                      <w:r>
                        <w:rPr>
                          <w:rFonts w:hint="eastAsia"/>
                          <w:b/>
                          <w:bCs/>
                          <w:sz w:val="24"/>
                          <w:szCs w:val="24"/>
                        </w:rPr>
                        <w:t xml:space="preserve"> International Joint Conference on Environmental Engineering and Biotechnology </w:t>
                      </w:r>
                    </w:p>
                    <w:p>
                      <w:pPr>
                        <w:pStyle w:val="3"/>
                        <w:pBdr>
                          <w:bottom w:val="none" w:color="auto" w:sz="0" w:space="0"/>
                        </w:pBdr>
                        <w:jc w:val="center"/>
                        <w:rPr>
                          <w:rStyle w:val="8"/>
                          <w:rFonts w:hint="default" w:eastAsia="宋体"/>
                          <w:sz w:val="21"/>
                          <w:lang w:val="en-US" w:eastAsia="zh-CN"/>
                        </w:rPr>
                      </w:pPr>
                      <w:r>
                        <w:rPr>
                          <w:rStyle w:val="8"/>
                          <w:rFonts w:hint="eastAsia"/>
                          <w:sz w:val="21"/>
                          <w:lang w:val="en-US" w:eastAsia="zh-CN"/>
                        </w:rPr>
                        <w:fldChar w:fldCharType="begin"/>
                      </w:r>
                      <w:r>
                        <w:rPr>
                          <w:rStyle w:val="8"/>
                          <w:rFonts w:hint="eastAsia"/>
                          <w:sz w:val="21"/>
                          <w:lang w:val="en-US" w:eastAsia="zh-CN"/>
                        </w:rPr>
                        <w:instrText xml:space="preserve"> HYPERLINK "http://www.coeeb.org" </w:instrText>
                      </w:r>
                      <w:r>
                        <w:rPr>
                          <w:rStyle w:val="8"/>
                          <w:rFonts w:hint="eastAsia"/>
                          <w:sz w:val="21"/>
                          <w:lang w:val="en-US" w:eastAsia="zh-CN"/>
                        </w:rPr>
                        <w:fldChar w:fldCharType="separate"/>
                      </w:r>
                      <w:r>
                        <w:rPr>
                          <w:rStyle w:val="9"/>
                          <w:rFonts w:hint="eastAsia"/>
                          <w:color w:val="800080"/>
                          <w:sz w:val="21"/>
                          <w:lang w:val="en-US" w:eastAsia="zh-CN"/>
                        </w:rPr>
                        <w:t>www.coeeb.org</w:t>
                      </w:r>
                      <w:r>
                        <w:rPr>
                          <w:rStyle w:val="8"/>
                          <w:rFonts w:hint="eastAsia"/>
                          <w:sz w:val="21"/>
                          <w:lang w:val="en-US" w:eastAsia="zh-CN"/>
                        </w:rPr>
                        <w:fldChar w:fldCharType="end"/>
                      </w:r>
                    </w:p>
                    <w:p>
                      <w:pPr>
                        <w:pStyle w:val="3"/>
                        <w:pBdr>
                          <w:bottom w:val="none" w:color="auto" w:sz="0" w:space="0"/>
                        </w:pBdr>
                        <w:jc w:val="center"/>
                      </w:pPr>
                      <w:r>
                        <w:rPr>
                          <w:rFonts w:hint="eastAsia"/>
                        </w:rPr>
                        <w:t xml:space="preserve">Jeju Island, South Korea </w:t>
                      </w:r>
                      <w:r>
                        <w:rPr>
                          <w:rFonts w:hint="eastAsia"/>
                          <w:lang w:val="en-US" w:eastAsia="zh-CN"/>
                        </w:rPr>
                        <w:t xml:space="preserve">  </w:t>
                      </w:r>
                      <w:r>
                        <w:rPr>
                          <w:rFonts w:hint="eastAsia"/>
                        </w:rPr>
                        <w:t xml:space="preserve"> October 15-17, 202</w:t>
                      </w:r>
                      <w:r>
                        <w:rPr>
                          <w:rFonts w:hint="eastAsia"/>
                          <w:lang w:val="en-US" w:eastAsia="zh-CN"/>
                        </w:rPr>
                        <w:t>2</w:t>
                      </w:r>
                    </w:p>
                    <w:p>
                      <w:pPr>
                        <w:pStyle w:val="3"/>
                        <w:pBdr>
                          <w:bottom w:val="none" w:color="auto" w:sz="0" w:space="0"/>
                        </w:pBdr>
                        <w:jc w:val="center"/>
                      </w:pPr>
                    </w:p>
                  </w:txbxContent>
                </v:textbox>
              </v:shape>
            </w:pict>
          </mc:Fallback>
        </mc:AlternateContent>
      </w:r>
    </w:p>
    <w:p>
      <w:pPr>
        <w:spacing w:before="240"/>
        <w:jc w:val="center"/>
        <w:rPr>
          <w:rFonts w:ascii="Arial" w:hAnsi="Arial" w:eastAsia="Arial Unicode MS" w:cs="Arial"/>
          <w:b/>
          <w:bCs/>
          <w:sz w:val="28"/>
          <w:szCs w:val="28"/>
        </w:rPr>
      </w:pPr>
      <w:r>
        <w:rPr>
          <w:rFonts w:hint="eastAsia" w:ascii="Arial" w:hAnsi="Arial" w:eastAsia="Arial Unicode MS" w:cs="Arial"/>
          <w:b/>
          <w:bCs/>
          <w:color w:val="C00000"/>
          <w:sz w:val="28"/>
          <w:szCs w:val="28"/>
        </w:rPr>
        <w:t>CoEE</w:t>
      </w:r>
      <w:r>
        <w:rPr>
          <w:rFonts w:hint="eastAsia" w:ascii="Arial" w:hAnsi="Arial" w:eastAsia="Arial Unicode MS" w:cs="Arial"/>
          <w:b/>
          <w:bCs/>
          <w:color w:val="C00000"/>
          <w:sz w:val="28"/>
          <w:szCs w:val="28"/>
          <w:lang w:val="en-US" w:eastAsia="zh-CN"/>
        </w:rPr>
        <w:t>B</w:t>
      </w:r>
      <w:r>
        <w:rPr>
          <w:rFonts w:hint="eastAsia" w:ascii="Arial" w:hAnsi="Arial" w:eastAsia="Arial Unicode MS" w:cs="Arial"/>
          <w:b/>
          <w:bCs/>
          <w:color w:val="C00000"/>
          <w:sz w:val="28"/>
          <w:szCs w:val="28"/>
        </w:rPr>
        <w:t xml:space="preserve"> 202</w:t>
      </w:r>
      <w:r>
        <w:rPr>
          <w:rFonts w:hint="eastAsia" w:ascii="Arial" w:hAnsi="Arial" w:eastAsia="Arial Unicode MS" w:cs="Arial"/>
          <w:b/>
          <w:bCs/>
          <w:color w:val="C00000"/>
          <w:sz w:val="28"/>
          <w:szCs w:val="28"/>
          <w:lang w:val="en-US" w:eastAsia="zh-CN"/>
        </w:rPr>
        <w:t>2</w:t>
      </w:r>
      <w:r>
        <w:rPr>
          <w:rFonts w:hint="eastAsia" w:ascii="Arial" w:hAnsi="Arial" w:eastAsia="Arial Unicode MS" w:cs="Arial"/>
          <w:b/>
          <w:bCs/>
          <w:color w:val="C00000"/>
          <w:sz w:val="28"/>
          <w:szCs w:val="28"/>
        </w:rPr>
        <w:t xml:space="preserve"> Conference Registration Form</w:t>
      </w:r>
      <w:bookmarkStart w:id="0" w:name="_GoBack"/>
      <w:bookmarkEnd w:id="0"/>
    </w:p>
    <w:p>
      <w:pPr>
        <w:spacing w:before="120"/>
        <w:rPr>
          <w:rFonts w:ascii="Arial" w:hAnsi="Arial" w:eastAsia="Arial Unicode MS" w:cs="Arial"/>
          <w:szCs w:val="21"/>
        </w:rPr>
      </w:pPr>
      <w:r>
        <w:rPr>
          <w:rFonts w:ascii="Arial" w:hAnsi="Arial" w:eastAsia="Arial Unicode MS" w:cs="Arial"/>
          <w:szCs w:val="21"/>
        </w:rPr>
        <w:t>Individuals who wish to register for the</w:t>
      </w:r>
      <w:r>
        <w:rPr>
          <w:rFonts w:hint="eastAsia" w:ascii="Arial" w:hAnsi="Arial" w:eastAsia="Arial Unicode MS" w:cs="Arial"/>
          <w:szCs w:val="21"/>
        </w:rPr>
        <w:t xml:space="preserve"> CoEE</w:t>
      </w:r>
      <w:r>
        <w:rPr>
          <w:rFonts w:hint="eastAsia" w:ascii="Arial" w:hAnsi="Arial" w:eastAsia="Arial Unicode MS" w:cs="Arial"/>
          <w:szCs w:val="21"/>
          <w:lang w:val="en-US" w:eastAsia="zh-CN"/>
        </w:rPr>
        <w:t>B</w:t>
      </w:r>
      <w:r>
        <w:rPr>
          <w:rFonts w:hint="eastAsia" w:ascii="Arial" w:hAnsi="Arial" w:eastAsia="Arial Unicode MS" w:cs="Arial"/>
          <w:szCs w:val="21"/>
        </w:rPr>
        <w:t xml:space="preserve"> 202</w:t>
      </w:r>
      <w:r>
        <w:rPr>
          <w:rFonts w:hint="eastAsia" w:ascii="Arial" w:hAnsi="Arial" w:eastAsia="Arial Unicode MS" w:cs="Arial"/>
          <w:szCs w:val="21"/>
          <w:lang w:val="en-US" w:eastAsia="zh-CN"/>
        </w:rPr>
        <w:t>2</w:t>
      </w:r>
      <w:r>
        <w:rPr>
          <w:rFonts w:ascii="Arial" w:hAnsi="Arial" w:eastAsia="Arial Unicode MS" w:cs="Arial"/>
          <w:szCs w:val="21"/>
        </w:rPr>
        <w:t xml:space="preserve"> Conference are kindly requested to complete the</w:t>
      </w:r>
      <w:r>
        <w:rPr>
          <w:rFonts w:hint="eastAsia" w:ascii="Arial" w:hAnsi="Arial" w:eastAsia="Arial Unicode MS" w:cs="Arial"/>
          <w:szCs w:val="21"/>
        </w:rPr>
        <w:t xml:space="preserve"> </w:t>
      </w:r>
      <w:r>
        <w:rPr>
          <w:rFonts w:ascii="Arial" w:hAnsi="Arial" w:eastAsia="Arial Unicode MS" w:cs="Arial"/>
          <w:szCs w:val="21"/>
        </w:rPr>
        <w:t>following form:</w:t>
      </w:r>
    </w:p>
    <w:p>
      <w:pPr>
        <w:spacing w:before="240" w:beforeLines="100"/>
        <w:jc w:val="left"/>
        <w:rPr>
          <w:rFonts w:ascii="Arial Unicode MS" w:hAnsi="Arial Unicode MS" w:eastAsia="Arial Unicode MS" w:cs="Arial Unicode MS"/>
          <w:sz w:val="20"/>
        </w:rPr>
      </w:pPr>
      <w:r>
        <w:rPr>
          <w:rFonts w:hint="eastAsia" w:ascii="Arial Unicode MS" w:hAnsi="Arial Unicode MS" w:eastAsia="Arial Unicode MS" w:cs="Arial Unicode MS"/>
          <w:sz w:val="20"/>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79375</wp:posOffset>
                </wp:positionV>
                <wp:extent cx="6394450" cy="407035"/>
                <wp:effectExtent l="4445" t="4445" r="20955" b="7620"/>
                <wp:wrapNone/>
                <wp:docPr id="5" name="文本框 5"/>
                <wp:cNvGraphicFramePr/>
                <a:graphic xmlns:a="http://schemas.openxmlformats.org/drawingml/2006/main">
                  <a:graphicData uri="http://schemas.microsoft.com/office/word/2010/wordprocessingShape">
                    <wps:wsp>
                      <wps:cNvSpPr txBox="1"/>
                      <wps:spPr>
                        <a:xfrm>
                          <a:off x="680085" y="1680845"/>
                          <a:ext cx="6394450" cy="407035"/>
                        </a:xfrm>
                        <a:prstGeom prst="rect">
                          <a:avLst/>
                        </a:prstGeom>
                        <a:solidFill>
                          <a:schemeClr val="lt1"/>
                        </a:solidFill>
                        <a:ln w="6350">
                          <a:solidFill>
                            <a:prstClr val="black"/>
                          </a:solidFill>
                          <a:prstDash val="sysDot"/>
                        </a:ln>
                      </wps:spPr>
                      <wps:style>
                        <a:lnRef idx="0">
                          <a:schemeClr val="accent1"/>
                        </a:lnRef>
                        <a:fillRef idx="0">
                          <a:schemeClr val="accent1"/>
                        </a:fillRef>
                        <a:effectRef idx="0">
                          <a:schemeClr val="accent1"/>
                        </a:effectRef>
                        <a:fontRef idx="minor">
                          <a:schemeClr val="dk1"/>
                        </a:fontRef>
                      </wps:style>
                      <wps:txbx>
                        <w:txbxContent>
                          <w:p>
                            <w:pPr>
                              <w:rPr>
                                <w:rStyle w:val="9"/>
                                <w:rFonts w:ascii="Arial" w:hAnsi="Arial" w:cs="Arial"/>
                                <w:sz w:val="18"/>
                                <w:szCs w:val="18"/>
                              </w:rPr>
                            </w:pPr>
                            <w:r>
                              <w:rPr>
                                <w:rFonts w:ascii="Arial" w:hAnsi="Arial" w:cs="Arial"/>
                                <w:sz w:val="18"/>
                                <w:szCs w:val="18"/>
                              </w:rPr>
                              <w:t>NOTE: it is very important for registrants to send: 1. final paper(doc&amp;pdf), 2. completed registration form, 3. Payment Proof</w:t>
                            </w:r>
                            <w:r>
                              <w:rPr>
                                <w:rFonts w:ascii="Arial" w:hAnsi="Arial" w:cs="Arial"/>
                                <w:sz w:val="18"/>
                                <w:szCs w:val="18"/>
                                <w:lang w:val="en-GB"/>
                              </w:rPr>
                              <w:t xml:space="preserve"> to</w:t>
                            </w:r>
                            <w:r>
                              <w:rPr>
                                <w:rFonts w:ascii="Arial" w:hAnsi="Arial" w:cs="Arial"/>
                                <w:sz w:val="18"/>
                                <w:szCs w:val="18"/>
                              </w:rPr>
                              <w:t xml:space="preserve"> conference email </w:t>
                            </w:r>
                            <w:r>
                              <w:rPr>
                                <w:rFonts w:hint="eastAsia" w:ascii="Arial" w:hAnsi="Arial" w:cs="Arial"/>
                                <w:sz w:val="18"/>
                                <w:szCs w:val="18"/>
                                <w:lang w:val="en-US" w:eastAsia="zh-CN"/>
                              </w:rPr>
                              <w:fldChar w:fldCharType="begin"/>
                            </w:r>
                            <w:r>
                              <w:rPr>
                                <w:rFonts w:hint="eastAsia" w:ascii="Arial" w:hAnsi="Arial" w:cs="Arial"/>
                                <w:sz w:val="18"/>
                                <w:szCs w:val="18"/>
                                <w:lang w:val="en-US" w:eastAsia="zh-CN"/>
                              </w:rPr>
                              <w:instrText xml:space="preserve"> HYPERLINK "mailto:coeeb@iaeeee.org" </w:instrText>
                            </w:r>
                            <w:r>
                              <w:rPr>
                                <w:rFonts w:hint="eastAsia" w:ascii="Arial" w:hAnsi="Arial" w:cs="Arial"/>
                                <w:sz w:val="18"/>
                                <w:szCs w:val="18"/>
                                <w:lang w:val="en-US" w:eastAsia="zh-CN"/>
                              </w:rPr>
                              <w:fldChar w:fldCharType="separate"/>
                            </w:r>
                            <w:r>
                              <w:rPr>
                                <w:rStyle w:val="9"/>
                                <w:rFonts w:hint="eastAsia" w:ascii="Arial" w:hAnsi="Arial" w:cs="Arial"/>
                                <w:sz w:val="18"/>
                                <w:szCs w:val="18"/>
                                <w:lang w:val="en-US" w:eastAsia="zh-CN"/>
                              </w:rPr>
                              <w:t>coeeb@iaeeee.org</w:t>
                            </w:r>
                            <w:r>
                              <w:rPr>
                                <w:rFonts w:hint="eastAsia" w:ascii="Arial" w:hAnsi="Arial" w:cs="Arial"/>
                                <w:sz w:val="18"/>
                                <w:szCs w:val="18"/>
                                <w:lang w:val="en-US" w:eastAsia="zh-CN"/>
                              </w:rPr>
                              <w:fldChar w:fldCharType="end"/>
                            </w:r>
                            <w:r>
                              <w:rPr>
                                <w:rStyle w:val="9"/>
                                <w:rFonts w:hint="eastAsia" w:ascii="Arial" w:hAnsi="Arial" w:cs="Arial"/>
                                <w:sz w:val="18"/>
                                <w:szCs w:val="18"/>
                              </w:rPr>
                              <w:t>.</w:t>
                            </w:r>
                          </w:p>
                          <w:p>
                            <w:pPr>
                              <w:rPr>
                                <w:rStyle w:val="9"/>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35pt;margin-top:6.25pt;height:32.05pt;width:503.5pt;z-index:251659264;mso-width-relative:page;mso-height-relative:page;" fillcolor="#FFFFFF [3201]" filled="t" stroked="t" coordsize="21600,21600" o:gfxdata="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wgXqI1QAAAAgBAAAPAAAAAAAAAAEAIAAAACIAAABkcnMvZG93bnJldi54bWxQ&#10;SwECFAAUAAAACACHTuJA2sWITmwCAADcBAAADgAAAAAAAAABACAAAAAkAQAAZHJzL2Uyb0RvYy54&#10;bWxQSwUGAAAAAAYABgBZAQAAAgYAAAAA&#10;">
                <v:fill on="t" focussize="0,0"/>
                <v:stroke weight="0.5pt" color="#000000 [3204]" joinstyle="round" dashstyle="1 1"/>
                <v:imagedata o:title=""/>
                <o:lock v:ext="edit" aspectratio="f"/>
                <v:textbox>
                  <w:txbxContent>
                    <w:p>
                      <w:pPr>
                        <w:rPr>
                          <w:rStyle w:val="9"/>
                          <w:rFonts w:ascii="Arial" w:hAnsi="Arial" w:cs="Arial"/>
                          <w:sz w:val="18"/>
                          <w:szCs w:val="18"/>
                        </w:rPr>
                      </w:pPr>
                      <w:r>
                        <w:rPr>
                          <w:rFonts w:ascii="Arial" w:hAnsi="Arial" w:cs="Arial"/>
                          <w:sz w:val="18"/>
                          <w:szCs w:val="18"/>
                        </w:rPr>
                        <w:t>NOTE: it is very important for registrants to send: 1. final paper(doc&amp;pdf), 2. completed registration form, 3. Payment Proof</w:t>
                      </w:r>
                      <w:r>
                        <w:rPr>
                          <w:rFonts w:ascii="Arial" w:hAnsi="Arial" w:cs="Arial"/>
                          <w:sz w:val="18"/>
                          <w:szCs w:val="18"/>
                          <w:lang w:val="en-GB"/>
                        </w:rPr>
                        <w:t xml:space="preserve"> to</w:t>
                      </w:r>
                      <w:r>
                        <w:rPr>
                          <w:rFonts w:ascii="Arial" w:hAnsi="Arial" w:cs="Arial"/>
                          <w:sz w:val="18"/>
                          <w:szCs w:val="18"/>
                        </w:rPr>
                        <w:t xml:space="preserve"> conference email </w:t>
                      </w:r>
                      <w:r>
                        <w:rPr>
                          <w:rFonts w:hint="eastAsia" w:ascii="Arial" w:hAnsi="Arial" w:cs="Arial"/>
                          <w:sz w:val="18"/>
                          <w:szCs w:val="18"/>
                          <w:lang w:val="en-US" w:eastAsia="zh-CN"/>
                        </w:rPr>
                        <w:fldChar w:fldCharType="begin"/>
                      </w:r>
                      <w:r>
                        <w:rPr>
                          <w:rFonts w:hint="eastAsia" w:ascii="Arial" w:hAnsi="Arial" w:cs="Arial"/>
                          <w:sz w:val="18"/>
                          <w:szCs w:val="18"/>
                          <w:lang w:val="en-US" w:eastAsia="zh-CN"/>
                        </w:rPr>
                        <w:instrText xml:space="preserve"> HYPERLINK "mailto:coeeb@iaeeee.org" </w:instrText>
                      </w:r>
                      <w:r>
                        <w:rPr>
                          <w:rFonts w:hint="eastAsia" w:ascii="Arial" w:hAnsi="Arial" w:cs="Arial"/>
                          <w:sz w:val="18"/>
                          <w:szCs w:val="18"/>
                          <w:lang w:val="en-US" w:eastAsia="zh-CN"/>
                        </w:rPr>
                        <w:fldChar w:fldCharType="separate"/>
                      </w:r>
                      <w:r>
                        <w:rPr>
                          <w:rStyle w:val="9"/>
                          <w:rFonts w:hint="eastAsia" w:ascii="Arial" w:hAnsi="Arial" w:cs="Arial"/>
                          <w:sz w:val="18"/>
                          <w:szCs w:val="18"/>
                          <w:lang w:val="en-US" w:eastAsia="zh-CN"/>
                        </w:rPr>
                        <w:t>coeeb@iaeeee.org</w:t>
                      </w:r>
                      <w:r>
                        <w:rPr>
                          <w:rFonts w:hint="eastAsia" w:ascii="Arial" w:hAnsi="Arial" w:cs="Arial"/>
                          <w:sz w:val="18"/>
                          <w:szCs w:val="18"/>
                          <w:lang w:val="en-US" w:eastAsia="zh-CN"/>
                        </w:rPr>
                        <w:fldChar w:fldCharType="end"/>
                      </w:r>
                      <w:r>
                        <w:rPr>
                          <w:rStyle w:val="9"/>
                          <w:rFonts w:hint="eastAsia" w:ascii="Arial" w:hAnsi="Arial" w:cs="Arial"/>
                          <w:sz w:val="18"/>
                          <w:szCs w:val="18"/>
                        </w:rPr>
                        <w:t>.</w:t>
                      </w:r>
                    </w:p>
                    <w:p>
                      <w:pPr>
                        <w:rPr>
                          <w:rStyle w:val="9"/>
                          <w:rFonts w:ascii="Arial" w:hAnsi="Arial" w:cs="Arial"/>
                          <w:sz w:val="18"/>
                          <w:szCs w:val="18"/>
                        </w:rPr>
                      </w:pPr>
                    </w:p>
                  </w:txbxContent>
                </v:textbox>
              </v:shape>
            </w:pict>
          </mc:Fallback>
        </mc:AlternateContent>
      </w:r>
    </w:p>
    <w:p>
      <w:pPr>
        <w:spacing w:before="240" w:beforeLines="100"/>
        <w:jc w:val="left"/>
        <w:rPr>
          <w:rFonts w:eastAsia="华文中宋"/>
          <w:b/>
          <w:bCs/>
          <w:color w:val="196163"/>
          <w:sz w:val="2"/>
          <w:szCs w:val="2"/>
        </w:rPr>
      </w:pPr>
    </w:p>
    <w:tbl>
      <w:tblPr>
        <w:tblStyle w:val="5"/>
        <w:tblW w:w="10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90"/>
        <w:gridCol w:w="1209"/>
        <w:gridCol w:w="1461"/>
        <w:gridCol w:w="1160"/>
        <w:gridCol w:w="80"/>
        <w:gridCol w:w="1750"/>
        <w:gridCol w:w="490"/>
        <w:gridCol w:w="895"/>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0200" w:type="dxa"/>
            <w:gridSpan w:val="9"/>
            <w:tcBorders>
              <w:tl2br w:val="nil"/>
              <w:tr2bl w:val="nil"/>
            </w:tcBorders>
            <w:shd w:val="clear" w:color="auto" w:fill="F1F1F1" w:themeFill="background1" w:themeFillShade="F2"/>
          </w:tcPr>
          <w:p>
            <w:pPr>
              <w:spacing w:before="240" w:beforeLines="100" w:after="120"/>
              <w:jc w:val="left"/>
              <w:rPr>
                <w:rFonts w:ascii="Arial" w:hAnsi="Arial" w:cs="Arial"/>
                <w:color w:val="292156"/>
                <w:sz w:val="24"/>
                <w:szCs w:val="32"/>
              </w:rPr>
            </w:pPr>
            <w:r>
              <w:rPr>
                <w:rFonts w:eastAsia="华文中宋"/>
                <w:b/>
                <w:bCs/>
                <w:color w:val="2F5597" w:themeColor="accent5" w:themeShade="BF"/>
                <w:sz w:val="24"/>
                <w:szCs w:val="24"/>
              </w:rPr>
              <w:t>PERSONAL DETAILS</w:t>
            </w:r>
            <w:r>
              <w:rPr>
                <w:rFonts w:hint="eastAsia" w:eastAsia="华文中宋"/>
                <w:b/>
                <w:bCs/>
                <w:color w:val="2F5597" w:themeColor="accent5" w:themeShade="BF"/>
                <w:sz w:val="24"/>
                <w:szCs w:val="24"/>
              </w:rPr>
              <w:t xml:space="preserve"> </w:t>
            </w:r>
            <w:r>
              <w:rPr>
                <w:rFonts w:hint="eastAsia" w:eastAsia="华文中宋"/>
                <w:sz w:val="18"/>
                <w:szCs w:val="18"/>
              </w:rPr>
              <w:t>(It is mandatory to fill in all (</w:t>
            </w:r>
            <w:r>
              <w:rPr>
                <w:rFonts w:hint="eastAsia" w:eastAsia="华文中宋"/>
                <w:color w:val="FF0000"/>
                <w:sz w:val="18"/>
                <w:szCs w:val="18"/>
              </w:rPr>
              <w:t>*</w:t>
            </w:r>
            <w:r>
              <w:rPr>
                <w:rFonts w:hint="eastAsia" w:eastAsia="华文中宋"/>
                <w:sz w:val="18"/>
                <w:szCs w:val="18"/>
              </w:rPr>
              <w:t>) marked)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2399" w:type="dxa"/>
            <w:gridSpan w:val="2"/>
            <w:tcBorders>
              <w:tl2br w:val="nil"/>
              <w:tr2bl w:val="nil"/>
            </w:tcBorders>
            <w:shd w:val="clear" w:color="auto" w:fill="auto"/>
          </w:tcPr>
          <w:p>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Title</w:t>
            </w:r>
          </w:p>
        </w:tc>
        <w:tc>
          <w:tcPr>
            <w:tcW w:w="5836" w:type="dxa"/>
            <w:gridSpan w:val="6"/>
            <w:tcBorders>
              <w:tl2br w:val="nil"/>
              <w:tr2bl w:val="nil"/>
            </w:tcBorders>
            <w:shd w:val="clear" w:color="auto" w:fill="auto"/>
          </w:tcPr>
          <w:p>
            <w:pPr>
              <w:spacing w:line="360" w:lineRule="auto"/>
              <w:rPr>
                <w:rFonts w:ascii="Arial" w:hAnsi="Arial" w:cs="Arial"/>
                <w:sz w:val="18"/>
                <w:szCs w:val="18"/>
              </w:rPr>
            </w:pPr>
            <w:r>
              <w:rPr>
                <w:rFonts w:ascii="Arial" w:hAnsi="Arial" w:cs="Arial"/>
                <w:sz w:val="18"/>
                <w:szCs w:val="18"/>
              </w:rPr>
              <w:t>Prof. □  Assoc. Prof. □  Asst. Prof. □   Dr. □  Mr. □  Ms. □</w:t>
            </w:r>
            <w:r>
              <w:rPr>
                <w:rFonts w:hint="eastAsia" w:ascii="Arial" w:hAnsi="Arial" w:cs="Arial"/>
                <w:sz w:val="18"/>
                <w:szCs w:val="18"/>
              </w:rPr>
              <w:t xml:space="preserve"> </w:t>
            </w:r>
            <w:r>
              <w:rPr>
                <w:rFonts w:ascii="Arial" w:hAnsi="Arial" w:cs="Arial"/>
                <w:sz w:val="18"/>
                <w:szCs w:val="18"/>
              </w:rPr>
              <w:t>Lecturer□</w:t>
            </w:r>
            <w:r>
              <w:rPr>
                <w:rFonts w:hint="eastAsia" w:ascii="Arial" w:hAnsi="Arial" w:cs="Arial"/>
                <w:sz w:val="18"/>
                <w:szCs w:val="18"/>
              </w:rPr>
              <w:t xml:space="preserve">  </w:t>
            </w:r>
            <w:r>
              <w:rPr>
                <w:rFonts w:ascii="Arial" w:hAnsi="Arial" w:cs="Arial"/>
                <w:sz w:val="18"/>
                <w:szCs w:val="18"/>
              </w:rPr>
              <w:t>Ph. D Candidate□</w:t>
            </w:r>
            <w:r>
              <w:rPr>
                <w:rFonts w:hint="eastAsia" w:ascii="Arial" w:hAnsi="Arial" w:cs="Arial"/>
                <w:sz w:val="18"/>
                <w:szCs w:val="18"/>
              </w:rPr>
              <w:t xml:space="preserve">  </w:t>
            </w:r>
            <w:r>
              <w:rPr>
                <w:rFonts w:ascii="Arial" w:hAnsi="Arial" w:cs="Arial"/>
                <w:sz w:val="18"/>
                <w:szCs w:val="18"/>
              </w:rPr>
              <w:t xml:space="preserve"> Postgraduate□</w:t>
            </w:r>
          </w:p>
        </w:tc>
        <w:tc>
          <w:tcPr>
            <w:tcW w:w="1965" w:type="dxa"/>
            <w:vMerge w:val="restart"/>
            <w:tcBorders>
              <w:tl2br w:val="nil"/>
              <w:tr2bl w:val="nil"/>
            </w:tcBorders>
            <w:shd w:val="clear" w:color="auto" w:fill="F1F1F1" w:themeFill="background1" w:themeFillShade="F2"/>
          </w:tcPr>
          <w:p>
            <w:pPr>
              <w:spacing w:line="360" w:lineRule="auto"/>
              <w:rPr>
                <w:rFonts w:ascii="Arial" w:hAnsi="Arial" w:cs="Arial"/>
                <w:sz w:val="18"/>
                <w:szCs w:val="18"/>
              </w:rPr>
            </w:pPr>
          </w:p>
          <w:p>
            <w:pPr>
              <w:spacing w:line="360" w:lineRule="auto"/>
              <w:rPr>
                <w:rFonts w:ascii="Arial" w:hAnsi="Arial" w:cs="Arial"/>
                <w:sz w:val="18"/>
                <w:szCs w:val="18"/>
              </w:rPr>
            </w:pPr>
          </w:p>
          <w:p>
            <w:pPr>
              <w:spacing w:line="360" w:lineRule="auto"/>
              <w:rPr>
                <w:rFonts w:ascii="Arial" w:hAnsi="Arial" w:cs="Arial"/>
                <w:sz w:val="18"/>
                <w:szCs w:val="18"/>
              </w:rPr>
            </w:pPr>
          </w:p>
          <w:p>
            <w:pPr>
              <w:spacing w:line="360" w:lineRule="auto"/>
              <w:rPr>
                <w:rFonts w:ascii="Arial" w:hAnsi="Arial" w:cs="Arial"/>
                <w:sz w:val="18"/>
                <w:szCs w:val="18"/>
              </w:rPr>
            </w:pPr>
          </w:p>
          <w:p>
            <w:pPr>
              <w:spacing w:line="360" w:lineRule="auto"/>
              <w:jc w:val="center"/>
              <w:rPr>
                <w:rFonts w:ascii="Arial" w:hAnsi="Arial" w:cs="Arial"/>
                <w:sz w:val="18"/>
                <w:szCs w:val="18"/>
              </w:rPr>
            </w:pPr>
            <w:r>
              <w:rPr>
                <w:rFonts w:hint="eastAsia" w:ascii="Arial" w:hAnsi="Arial" w:cs="Arial"/>
                <w:sz w:val="18"/>
                <w:szCs w:val="18"/>
              </w:rPr>
              <w:t>Photo Here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Name</w:t>
            </w:r>
          </w:p>
        </w:tc>
        <w:tc>
          <w:tcPr>
            <w:tcW w:w="5836" w:type="dxa"/>
            <w:gridSpan w:val="6"/>
            <w:tcBorders>
              <w:tl2br w:val="nil"/>
              <w:tr2bl w:val="nil"/>
            </w:tcBorders>
            <w:shd w:val="clear" w:color="auto" w:fill="auto"/>
          </w:tcPr>
          <w:p>
            <w:pPr>
              <w:spacing w:line="360" w:lineRule="auto"/>
              <w:rPr>
                <w:rFonts w:ascii="Arial" w:hAnsi="Arial" w:eastAsia="Arial Unicode MS" w:cs="Arial"/>
                <w:b/>
                <w:i/>
                <w:iCs/>
                <w:color w:val="292156"/>
                <w:sz w:val="18"/>
                <w:szCs w:val="18"/>
              </w:rPr>
            </w:pPr>
          </w:p>
        </w:tc>
        <w:tc>
          <w:tcPr>
            <w:tcW w:w="1965" w:type="dxa"/>
            <w:vMerge w:val="continue"/>
            <w:tcBorders>
              <w:tl2br w:val="nil"/>
              <w:tr2bl w:val="nil"/>
            </w:tcBorders>
            <w:shd w:val="clear" w:color="auto" w:fill="F1F1F1" w:themeFill="background1" w:themeFillShade="F2"/>
          </w:tcPr>
          <w:p>
            <w:pPr>
              <w:spacing w:line="360" w:lineRule="auto"/>
              <w:rPr>
                <w:rFonts w:ascii="Arial" w:hAnsi="Arial" w:eastAsia="Arial Unicode MS" w:cs="Arial"/>
                <w:b/>
                <w:i/>
                <w:iCs/>
                <w:color w:val="29215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Affiliation</w:t>
            </w:r>
          </w:p>
        </w:tc>
        <w:tc>
          <w:tcPr>
            <w:tcW w:w="5836" w:type="dxa"/>
            <w:gridSpan w:val="6"/>
            <w:tcBorders>
              <w:tl2br w:val="nil"/>
              <w:tr2bl w:val="nil"/>
            </w:tcBorders>
            <w:shd w:val="clear" w:color="auto" w:fill="auto"/>
          </w:tcPr>
          <w:p>
            <w:pPr>
              <w:spacing w:line="360" w:lineRule="auto"/>
              <w:rPr>
                <w:rFonts w:ascii="Arial" w:hAnsi="Arial" w:eastAsia="Arial Unicode MS" w:cs="Arial"/>
                <w:b/>
                <w:i/>
                <w:iCs/>
                <w:color w:val="292156"/>
                <w:sz w:val="18"/>
                <w:szCs w:val="18"/>
              </w:rPr>
            </w:pPr>
          </w:p>
        </w:tc>
        <w:tc>
          <w:tcPr>
            <w:tcW w:w="1965" w:type="dxa"/>
            <w:vMerge w:val="continue"/>
            <w:tcBorders>
              <w:tl2br w:val="nil"/>
              <w:tr2bl w:val="nil"/>
            </w:tcBorders>
            <w:shd w:val="clear" w:color="auto" w:fill="F1F1F1" w:themeFill="background1" w:themeFillShade="F2"/>
          </w:tcPr>
          <w:p>
            <w:pPr>
              <w:spacing w:line="360" w:lineRule="auto"/>
              <w:rPr>
                <w:rFonts w:ascii="Arial" w:hAnsi="Arial" w:eastAsia="Arial Unicode MS" w:cs="Arial"/>
                <w:b/>
                <w:i/>
                <w:iCs/>
                <w:color w:val="29215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Nationality</w:t>
            </w:r>
          </w:p>
        </w:tc>
        <w:tc>
          <w:tcPr>
            <w:tcW w:w="5836" w:type="dxa"/>
            <w:gridSpan w:val="6"/>
            <w:tcBorders>
              <w:tl2br w:val="nil"/>
              <w:tr2bl w:val="nil"/>
            </w:tcBorders>
            <w:shd w:val="clear" w:color="auto" w:fill="auto"/>
          </w:tcPr>
          <w:p>
            <w:pPr>
              <w:spacing w:line="360" w:lineRule="auto"/>
              <w:rPr>
                <w:rFonts w:ascii="Arial" w:hAnsi="Arial" w:eastAsia="Arial Unicode MS" w:cs="Arial"/>
                <w:b/>
                <w:i/>
                <w:iCs/>
                <w:color w:val="292156"/>
                <w:sz w:val="18"/>
                <w:szCs w:val="18"/>
              </w:rPr>
            </w:pPr>
          </w:p>
        </w:tc>
        <w:tc>
          <w:tcPr>
            <w:tcW w:w="1965" w:type="dxa"/>
            <w:vMerge w:val="continue"/>
            <w:tcBorders>
              <w:tl2br w:val="nil"/>
              <w:tr2bl w:val="nil"/>
            </w:tcBorders>
            <w:shd w:val="clear" w:color="auto" w:fill="F1F1F1" w:themeFill="background1" w:themeFillShade="F2"/>
          </w:tcPr>
          <w:p>
            <w:pPr>
              <w:spacing w:line="360" w:lineRule="auto"/>
              <w:rPr>
                <w:rFonts w:ascii="Arial" w:hAnsi="Arial" w:eastAsia="Arial Unicode MS" w:cs="Arial"/>
                <w:b/>
                <w:i/>
                <w:iCs/>
                <w:color w:val="29215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Phone Number</w:t>
            </w:r>
          </w:p>
        </w:tc>
        <w:tc>
          <w:tcPr>
            <w:tcW w:w="5836" w:type="dxa"/>
            <w:gridSpan w:val="6"/>
            <w:tcBorders>
              <w:tl2br w:val="nil"/>
              <w:tr2bl w:val="nil"/>
            </w:tcBorders>
            <w:shd w:val="clear" w:color="auto" w:fill="auto"/>
          </w:tcPr>
          <w:p>
            <w:pPr>
              <w:spacing w:line="360" w:lineRule="auto"/>
              <w:rPr>
                <w:rFonts w:ascii="Arial" w:hAnsi="Arial" w:eastAsia="Arial Unicode MS" w:cs="Arial"/>
                <w:b/>
                <w:i/>
                <w:iCs/>
                <w:color w:val="292156"/>
                <w:sz w:val="18"/>
                <w:szCs w:val="18"/>
              </w:rPr>
            </w:pPr>
          </w:p>
        </w:tc>
        <w:tc>
          <w:tcPr>
            <w:tcW w:w="1965" w:type="dxa"/>
            <w:vMerge w:val="continue"/>
            <w:tcBorders>
              <w:tl2br w:val="nil"/>
              <w:tr2bl w:val="nil"/>
            </w:tcBorders>
            <w:shd w:val="clear" w:color="auto" w:fill="F1F1F1" w:themeFill="background1" w:themeFillShade="F2"/>
          </w:tcPr>
          <w:p>
            <w:pPr>
              <w:spacing w:line="360" w:lineRule="auto"/>
              <w:rPr>
                <w:rFonts w:ascii="Arial" w:hAnsi="Arial" w:eastAsia="Arial Unicode MS" w:cs="Arial"/>
                <w:b/>
                <w:i/>
                <w:iCs/>
                <w:color w:val="29215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sz w:val="18"/>
                <w:szCs w:val="18"/>
              </w:rPr>
            </w:pPr>
            <w:r>
              <w:rPr>
                <w:rFonts w:ascii="Calibri" w:hAnsi="Calibri Light" w:cs="Calibri Light"/>
                <w:color w:val="FF0000"/>
                <w:sz w:val="18"/>
                <w:szCs w:val="18"/>
              </w:rPr>
              <w:t>*</w:t>
            </w:r>
            <w:r>
              <w:rPr>
                <w:rFonts w:ascii="Arial" w:hAnsi="Arial" w:cs="Arial"/>
                <w:sz w:val="18"/>
                <w:szCs w:val="18"/>
              </w:rPr>
              <w:t>Email</w:t>
            </w:r>
          </w:p>
        </w:tc>
        <w:tc>
          <w:tcPr>
            <w:tcW w:w="5836" w:type="dxa"/>
            <w:gridSpan w:val="6"/>
            <w:tcBorders>
              <w:tl2br w:val="nil"/>
              <w:tr2bl w:val="nil"/>
            </w:tcBorders>
            <w:shd w:val="clear" w:color="auto" w:fill="auto"/>
          </w:tcPr>
          <w:p>
            <w:pPr>
              <w:spacing w:line="360" w:lineRule="auto"/>
              <w:rPr>
                <w:rFonts w:ascii="Arial" w:hAnsi="Arial" w:eastAsia="Arial Unicode MS" w:cs="Arial"/>
                <w:b/>
                <w:i/>
                <w:iCs/>
                <w:color w:val="292156"/>
                <w:sz w:val="18"/>
                <w:szCs w:val="18"/>
              </w:rPr>
            </w:pPr>
          </w:p>
        </w:tc>
        <w:tc>
          <w:tcPr>
            <w:tcW w:w="1965" w:type="dxa"/>
            <w:vMerge w:val="continue"/>
            <w:tcBorders>
              <w:tl2br w:val="nil"/>
              <w:tr2bl w:val="nil"/>
            </w:tcBorders>
            <w:shd w:val="clear" w:color="auto" w:fill="F1F1F1" w:themeFill="background1" w:themeFillShade="F2"/>
          </w:tcPr>
          <w:p>
            <w:pPr>
              <w:spacing w:line="360" w:lineRule="auto"/>
              <w:rPr>
                <w:rFonts w:ascii="Arial" w:hAnsi="Arial" w:eastAsia="Arial Unicode MS" w:cs="Arial"/>
                <w:b/>
                <w:i/>
                <w:iCs/>
                <w:color w:val="29215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sz w:val="18"/>
                <w:szCs w:val="18"/>
              </w:rPr>
            </w:pPr>
            <w:r>
              <w:rPr>
                <w:rFonts w:ascii="Arial" w:hAnsi="Arial" w:cs="Arial"/>
                <w:sz w:val="18"/>
                <w:szCs w:val="18"/>
              </w:rPr>
              <w:t>Emergency Contact</w:t>
            </w:r>
          </w:p>
          <w:p>
            <w:pPr>
              <w:spacing w:line="360" w:lineRule="auto"/>
              <w:rPr>
                <w:rFonts w:ascii="Arial" w:hAnsi="Arial" w:eastAsia="Arial Unicode MS" w:cs="Arial"/>
                <w:b/>
                <w:i/>
                <w:iCs/>
                <w:color w:val="292156"/>
                <w:sz w:val="18"/>
                <w:szCs w:val="18"/>
              </w:rPr>
            </w:pPr>
            <w:r>
              <w:rPr>
                <w:rFonts w:ascii="Arial" w:hAnsi="Arial" w:cs="Arial"/>
                <w:sz w:val="18"/>
                <w:szCs w:val="18"/>
              </w:rPr>
              <w:t>(Name&amp;Mobile)</w:t>
            </w:r>
          </w:p>
        </w:tc>
        <w:tc>
          <w:tcPr>
            <w:tcW w:w="7801" w:type="dxa"/>
            <w:gridSpan w:val="7"/>
            <w:tcBorders>
              <w:tl2br w:val="nil"/>
              <w:tr2bl w:val="nil"/>
            </w:tcBorders>
            <w:shd w:val="clear" w:color="auto" w:fill="auto"/>
          </w:tcPr>
          <w:p>
            <w:pPr>
              <w:spacing w:line="360" w:lineRule="auto"/>
              <w:rPr>
                <w:rFonts w:ascii="Arial" w:hAnsi="Arial" w:cs="Arial"/>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eastAsiaTheme="minorEastAsia"/>
                <w:sz w:val="18"/>
                <w:szCs w:val="18"/>
              </w:rPr>
              <w:t xml:space="preserve">Correspondence Postal </w:t>
            </w:r>
            <w:r>
              <w:rPr>
                <w:rFonts w:hint="eastAsia" w:ascii="Arial" w:hAnsi="Arial" w:cs="Arial" w:eastAsiaTheme="minorEastAsia"/>
                <w:sz w:val="18"/>
                <w:szCs w:val="18"/>
              </w:rPr>
              <w:t>A</w:t>
            </w:r>
            <w:r>
              <w:rPr>
                <w:rFonts w:ascii="Arial" w:hAnsi="Arial" w:cs="Arial" w:eastAsiaTheme="minorEastAsia"/>
                <w:sz w:val="18"/>
                <w:szCs w:val="18"/>
              </w:rPr>
              <w:t>ddress</w:t>
            </w:r>
          </w:p>
        </w:tc>
        <w:tc>
          <w:tcPr>
            <w:tcW w:w="7801" w:type="dxa"/>
            <w:gridSpan w:val="7"/>
            <w:tcBorders>
              <w:tl2br w:val="nil"/>
              <w:tr2bl w:val="nil"/>
            </w:tcBorders>
            <w:shd w:val="clear" w:color="auto" w:fill="auto"/>
          </w:tcPr>
          <w:p>
            <w:pPr>
              <w:spacing w:line="360" w:lineRule="auto"/>
              <w:rPr>
                <w:rFonts w:ascii="Arial" w:hAnsi="Arial" w:eastAsia="Arial Unicode MS" w:cs="Arial"/>
                <w:b/>
                <w:i/>
                <w:iCs/>
                <w:color w:val="29215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eastAsiaTheme="minorEastAsia"/>
                <w:sz w:val="18"/>
                <w:szCs w:val="18"/>
              </w:rPr>
              <w:t>Catering Service</w:t>
            </w:r>
          </w:p>
          <w:p>
            <w:pPr>
              <w:spacing w:line="360" w:lineRule="auto"/>
              <w:rPr>
                <w:rFonts w:ascii="Arial" w:hAnsi="Arial" w:cs="Arial" w:eastAsiaTheme="minorEastAsia"/>
                <w:sz w:val="18"/>
                <w:szCs w:val="18"/>
              </w:rPr>
            </w:pPr>
            <w:r>
              <w:rPr>
                <w:rFonts w:ascii="Arial" w:hAnsi="Arial" w:cs="Arial" w:eastAsiaTheme="minorEastAsia"/>
                <w:sz w:val="18"/>
                <w:szCs w:val="18"/>
              </w:rPr>
              <w:t>(</w:t>
            </w:r>
            <w:r>
              <w:rPr>
                <w:rFonts w:hint="eastAsia" w:ascii="Arial" w:hAnsi="Arial" w:cs="Arial" w:eastAsiaTheme="minorEastAsia"/>
                <w:sz w:val="18"/>
                <w:szCs w:val="18"/>
                <w:lang w:val="en-US" w:eastAsia="zh-CN"/>
              </w:rPr>
              <w:t>Oct.</w:t>
            </w:r>
            <w:r>
              <w:rPr>
                <w:rFonts w:ascii="Arial" w:hAnsi="Arial" w:cs="Arial" w:eastAsiaTheme="minorEastAsia"/>
                <w:sz w:val="18"/>
                <w:szCs w:val="18"/>
              </w:rPr>
              <w:t xml:space="preserve"> </w:t>
            </w:r>
            <w:r>
              <w:rPr>
                <w:rFonts w:hint="eastAsia" w:ascii="Arial" w:hAnsi="Arial" w:cs="Arial" w:eastAsiaTheme="minorEastAsia"/>
                <w:sz w:val="18"/>
                <w:szCs w:val="18"/>
              </w:rPr>
              <w:t>1</w:t>
            </w:r>
            <w:r>
              <w:rPr>
                <w:rFonts w:hint="eastAsia" w:ascii="Arial" w:hAnsi="Arial" w:cs="Arial" w:eastAsiaTheme="minorEastAsia"/>
                <w:sz w:val="18"/>
                <w:szCs w:val="18"/>
                <w:lang w:val="en-US" w:eastAsia="zh-CN"/>
              </w:rPr>
              <w:t>6</w:t>
            </w:r>
            <w:r>
              <w:rPr>
                <w:rFonts w:ascii="Arial" w:hAnsi="Arial" w:cs="Arial" w:eastAsiaTheme="minorEastAsia"/>
                <w:sz w:val="18"/>
                <w:szCs w:val="18"/>
              </w:rPr>
              <w:t>)√</w:t>
            </w:r>
          </w:p>
        </w:tc>
        <w:tc>
          <w:tcPr>
            <w:tcW w:w="7801" w:type="dxa"/>
            <w:gridSpan w:val="7"/>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eastAsiaTheme="minorEastAsia"/>
                <w:sz w:val="18"/>
                <w:szCs w:val="18"/>
              </w:rPr>
              <w:t xml:space="preserve"> Lunch □           Dinner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eastAsiaTheme="minorEastAsia"/>
                <w:sz w:val="18"/>
                <w:szCs w:val="18"/>
              </w:rPr>
              <w:t>Special dietary√</w:t>
            </w:r>
          </w:p>
        </w:tc>
        <w:tc>
          <w:tcPr>
            <w:tcW w:w="7801" w:type="dxa"/>
            <w:gridSpan w:val="7"/>
            <w:tcBorders>
              <w:tl2br w:val="nil"/>
              <w:tr2bl w:val="nil"/>
            </w:tcBorders>
            <w:shd w:val="clear" w:color="auto" w:fill="auto"/>
          </w:tcPr>
          <w:p>
            <w:pPr>
              <w:spacing w:line="360" w:lineRule="auto"/>
              <w:rPr>
                <w:rFonts w:ascii="Arial" w:hAnsi="Arial" w:eastAsia="Arial Unicode MS" w:cs="Arial"/>
                <w:b/>
                <w:i/>
                <w:iCs/>
                <w:color w:val="292156"/>
                <w:sz w:val="18"/>
                <w:szCs w:val="18"/>
              </w:rPr>
            </w:pPr>
            <w:r>
              <w:rPr>
                <w:rFonts w:ascii="Arial" w:hAnsi="Arial" w:cs="Arial" w:eastAsiaTheme="minorEastAsia"/>
                <w:sz w:val="18"/>
                <w:szCs w:val="18"/>
              </w:rPr>
              <w:t>Diabetic □  Vegetarian □  Halal food □  Other □  (please specify: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eastAsiaTheme="minorEastAsia"/>
                <w:sz w:val="18"/>
                <w:szCs w:val="18"/>
              </w:rPr>
              <w:t>Special requirements</w:t>
            </w:r>
          </w:p>
          <w:p>
            <w:pPr>
              <w:spacing w:line="360" w:lineRule="auto"/>
              <w:rPr>
                <w:rFonts w:ascii="Arial" w:hAnsi="Arial" w:cs="Arial" w:eastAsiaTheme="minorEastAsia"/>
                <w:sz w:val="18"/>
                <w:szCs w:val="18"/>
              </w:rPr>
            </w:pPr>
            <w:r>
              <w:rPr>
                <w:rFonts w:ascii="Arial" w:hAnsi="Arial" w:cs="Arial" w:eastAsiaTheme="minorEastAsia"/>
                <w:sz w:val="18"/>
                <w:szCs w:val="18"/>
              </w:rPr>
              <w:t>(if any)</w:t>
            </w:r>
          </w:p>
        </w:tc>
        <w:tc>
          <w:tcPr>
            <w:tcW w:w="7801" w:type="dxa"/>
            <w:gridSpan w:val="7"/>
            <w:tcBorders>
              <w:tl2br w:val="nil"/>
              <w:tr2bl w:val="nil"/>
            </w:tcBorders>
            <w:shd w:val="clear" w:color="auto" w:fill="auto"/>
          </w:tcPr>
          <w:p>
            <w:pPr>
              <w:spacing w:line="360" w:lineRule="auto"/>
              <w:rPr>
                <w:rFonts w:ascii="Arial" w:hAnsi="Arial" w:eastAsia="Arial Unicode MS" w:cs="Arial"/>
                <w:b/>
                <w:i/>
                <w:iCs/>
                <w:color w:val="292156"/>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00" w:type="dxa"/>
            <w:gridSpan w:val="9"/>
            <w:tcBorders>
              <w:tl2br w:val="nil"/>
              <w:tr2bl w:val="nil"/>
            </w:tcBorders>
            <w:shd w:val="clear" w:color="auto" w:fill="F1F1F1" w:themeFill="background1" w:themeFillShade="F2"/>
          </w:tcPr>
          <w:p>
            <w:pPr>
              <w:spacing w:before="240" w:beforeLines="100" w:line="360" w:lineRule="auto"/>
              <w:rPr>
                <w:rFonts w:ascii="Arial" w:hAnsi="Arial" w:cs="Arial"/>
                <w:sz w:val="18"/>
                <w:szCs w:val="18"/>
              </w:rPr>
            </w:pPr>
            <w:r>
              <w:rPr>
                <w:rFonts w:hint="eastAsia" w:eastAsia="华文中宋"/>
                <w:b/>
                <w:bCs/>
                <w:color w:val="2F5597" w:themeColor="accent5" w:themeShade="BF"/>
                <w:sz w:val="24"/>
                <w:szCs w:val="24"/>
              </w:rPr>
              <w:t>PAPER INFORMATION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190" w:type="dxa"/>
            <w:tcBorders>
              <w:tl2br w:val="nil"/>
              <w:tr2bl w:val="nil"/>
            </w:tcBorders>
            <w:shd w:val="clear" w:color="auto" w:fill="auto"/>
          </w:tcPr>
          <w:p>
            <w:pPr>
              <w:spacing w:line="360" w:lineRule="auto"/>
              <w:rPr>
                <w:rFonts w:ascii="Arial" w:hAnsi="Arial" w:cs="Arial"/>
                <w:sz w:val="18"/>
                <w:szCs w:val="18"/>
              </w:rPr>
            </w:pPr>
            <w:r>
              <w:rPr>
                <w:rFonts w:ascii="Arial" w:hAnsi="Arial" w:cs="Arial"/>
                <w:color w:val="FF0000"/>
                <w:sz w:val="18"/>
                <w:szCs w:val="18"/>
              </w:rPr>
              <w:t>*</w:t>
            </w:r>
            <w:r>
              <w:rPr>
                <w:rFonts w:hint="eastAsia" w:ascii="Arial" w:hAnsi="Arial" w:cs="Arial"/>
                <w:sz w:val="18"/>
                <w:szCs w:val="18"/>
              </w:rPr>
              <w:t>Paper ID</w:t>
            </w:r>
          </w:p>
        </w:tc>
        <w:tc>
          <w:tcPr>
            <w:tcW w:w="1209" w:type="dxa"/>
            <w:tcBorders>
              <w:tl2br w:val="nil"/>
              <w:tr2bl w:val="nil"/>
            </w:tcBorders>
            <w:shd w:val="clear" w:color="auto" w:fill="auto"/>
          </w:tcPr>
          <w:p>
            <w:pPr>
              <w:spacing w:line="360" w:lineRule="auto"/>
              <w:rPr>
                <w:rFonts w:ascii="Calibri"/>
                <w:color w:val="FF0000"/>
                <w:sz w:val="18"/>
                <w:szCs w:val="18"/>
              </w:rPr>
            </w:pPr>
          </w:p>
        </w:tc>
        <w:tc>
          <w:tcPr>
            <w:tcW w:w="1461" w:type="dxa"/>
            <w:tcBorders>
              <w:tl2br w:val="nil"/>
              <w:tr2bl w:val="nil"/>
            </w:tcBorders>
            <w:shd w:val="clear" w:color="auto" w:fill="auto"/>
          </w:tcPr>
          <w:p>
            <w:pPr>
              <w:spacing w:line="360" w:lineRule="auto"/>
              <w:rPr>
                <w:rFonts w:ascii="Arial" w:hAnsi="Arial" w:cs="Arial"/>
                <w:sz w:val="18"/>
                <w:szCs w:val="18"/>
              </w:rPr>
            </w:pPr>
            <w:r>
              <w:rPr>
                <w:rFonts w:hint="eastAsia" w:ascii="Arial" w:hAnsi="Arial" w:cs="Arial"/>
                <w:color w:val="FF0000"/>
                <w:sz w:val="18"/>
                <w:szCs w:val="18"/>
              </w:rPr>
              <w:t>*</w:t>
            </w:r>
            <w:r>
              <w:rPr>
                <w:rFonts w:hint="eastAsia" w:ascii="Arial" w:hAnsi="Arial" w:cs="Arial"/>
                <w:sz w:val="18"/>
                <w:szCs w:val="18"/>
              </w:rPr>
              <w:t>Paper Pages</w:t>
            </w:r>
          </w:p>
        </w:tc>
        <w:tc>
          <w:tcPr>
            <w:tcW w:w="1160" w:type="dxa"/>
            <w:tcBorders>
              <w:tl2br w:val="nil"/>
              <w:tr2bl w:val="nil"/>
            </w:tcBorders>
            <w:shd w:val="clear" w:color="auto" w:fill="auto"/>
          </w:tcPr>
          <w:p>
            <w:pPr>
              <w:spacing w:line="360" w:lineRule="auto"/>
              <w:rPr>
                <w:rFonts w:ascii="Arial" w:hAnsi="Arial" w:cs="Arial"/>
                <w:sz w:val="18"/>
                <w:szCs w:val="18"/>
              </w:rPr>
            </w:pPr>
          </w:p>
        </w:tc>
        <w:tc>
          <w:tcPr>
            <w:tcW w:w="1830" w:type="dxa"/>
            <w:gridSpan w:val="2"/>
            <w:tcBorders>
              <w:tl2br w:val="nil"/>
              <w:tr2bl w:val="nil"/>
            </w:tcBorders>
            <w:shd w:val="clear" w:color="auto" w:fill="auto"/>
          </w:tcPr>
          <w:p>
            <w:pPr>
              <w:spacing w:line="360" w:lineRule="auto"/>
              <w:rPr>
                <w:rFonts w:ascii="Arial" w:hAnsi="Arial" w:cs="Arial"/>
                <w:sz w:val="18"/>
                <w:szCs w:val="18"/>
              </w:rPr>
            </w:pPr>
            <w:r>
              <w:rPr>
                <w:rFonts w:hint="eastAsia" w:ascii="Arial" w:hAnsi="Arial" w:cs="Arial"/>
                <w:color w:val="FF0000"/>
                <w:sz w:val="18"/>
                <w:szCs w:val="18"/>
              </w:rPr>
              <w:t>*</w:t>
            </w:r>
            <w:r>
              <w:rPr>
                <w:rFonts w:hint="eastAsia" w:ascii="Arial" w:hAnsi="Arial" w:cs="Arial"/>
                <w:sz w:val="18"/>
                <w:szCs w:val="18"/>
              </w:rPr>
              <w:t>Additional Page</w:t>
            </w:r>
          </w:p>
        </w:tc>
        <w:tc>
          <w:tcPr>
            <w:tcW w:w="3350" w:type="dxa"/>
            <w:gridSpan w:val="3"/>
            <w:tcBorders>
              <w:tl2br w:val="nil"/>
              <w:tr2bl w:val="nil"/>
            </w:tcBorders>
            <w:shd w:val="clear" w:color="auto" w:fill="auto"/>
          </w:tcPr>
          <w:p>
            <w:pPr>
              <w:spacing w:line="360" w:lineRule="auto"/>
              <w:rPr>
                <w:rFonts w:ascii="Arial" w:hAnsi="Arial" w:cs="Arial"/>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color w:val="FF0000"/>
                <w:sz w:val="18"/>
                <w:szCs w:val="18"/>
              </w:rPr>
              <w:t>*</w:t>
            </w:r>
            <w:r>
              <w:rPr>
                <w:rFonts w:ascii="Arial" w:hAnsi="Arial" w:cs="Arial" w:eastAsiaTheme="minorEastAsia"/>
                <w:sz w:val="18"/>
                <w:szCs w:val="18"/>
              </w:rPr>
              <w:t>Paper Tile</w:t>
            </w:r>
          </w:p>
        </w:tc>
        <w:tc>
          <w:tcPr>
            <w:tcW w:w="7801" w:type="dxa"/>
            <w:gridSpan w:val="7"/>
            <w:tcBorders>
              <w:tl2br w:val="nil"/>
              <w:tr2bl w:val="nil"/>
            </w:tcBorders>
            <w:shd w:val="clear" w:color="auto" w:fill="auto"/>
          </w:tcPr>
          <w:p>
            <w:pPr>
              <w:spacing w:line="360" w:lineRule="auto"/>
              <w:rPr>
                <w:rFonts w:ascii="Arial" w:hAnsi="Arial" w:cs="Arial"/>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color w:val="FF0000"/>
                <w:sz w:val="18"/>
                <w:szCs w:val="18"/>
              </w:rPr>
              <w:t>*</w:t>
            </w:r>
            <w:r>
              <w:rPr>
                <w:rFonts w:ascii="Arial" w:hAnsi="Arial" w:cs="Arial" w:eastAsiaTheme="minorEastAsia"/>
                <w:sz w:val="18"/>
                <w:szCs w:val="18"/>
              </w:rPr>
              <w:t>Authors</w:t>
            </w:r>
          </w:p>
        </w:tc>
        <w:tc>
          <w:tcPr>
            <w:tcW w:w="7801" w:type="dxa"/>
            <w:gridSpan w:val="7"/>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eastAsiaTheme="minorEastAsia"/>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color w:val="FF0000"/>
                <w:sz w:val="18"/>
                <w:szCs w:val="18"/>
              </w:rPr>
              <w:t>*</w:t>
            </w:r>
            <w:r>
              <w:rPr>
                <w:rFonts w:ascii="Arial" w:hAnsi="Arial" w:cs="Arial" w:eastAsiaTheme="minorEastAsia"/>
                <w:sz w:val="18"/>
                <w:szCs w:val="18"/>
              </w:rPr>
              <w:t xml:space="preserve">Will you attend the conference </w:t>
            </w:r>
          </w:p>
        </w:tc>
        <w:tc>
          <w:tcPr>
            <w:tcW w:w="7801" w:type="dxa"/>
            <w:gridSpan w:val="7"/>
            <w:tcBorders>
              <w:tl2br w:val="nil"/>
              <w:tr2bl w:val="nil"/>
            </w:tcBorders>
            <w:shd w:val="clear" w:color="auto" w:fill="auto"/>
          </w:tcPr>
          <w:p>
            <w:pPr>
              <w:spacing w:line="360" w:lineRule="auto"/>
              <w:rPr>
                <w:rFonts w:ascii="Arial" w:hAnsi="Arial" w:eastAsia="Arial Unicode MS" w:cs="Arial"/>
                <w:b/>
                <w:i/>
                <w:iCs/>
                <w:color w:val="292156"/>
                <w:sz w:val="18"/>
                <w:szCs w:val="18"/>
              </w:rPr>
            </w:pPr>
            <w:r>
              <w:rPr>
                <w:rFonts w:ascii="Arial" w:hAnsi="Arial" w:cs="Arial" w:eastAsiaTheme="minorEastAsia"/>
                <w:sz w:val="18"/>
                <w:szCs w:val="18"/>
              </w:rPr>
              <w:t xml:space="preserve">Yes □   </w:t>
            </w:r>
            <w:r>
              <w:rPr>
                <w:rFonts w:hint="eastAsia" w:ascii="Arial" w:hAnsi="Arial" w:cs="Arial" w:eastAsiaTheme="minorEastAsia"/>
                <w:sz w:val="18"/>
                <w:szCs w:val="18"/>
              </w:rPr>
              <w:t xml:space="preserve">         </w:t>
            </w:r>
            <w:r>
              <w:rPr>
                <w:rFonts w:ascii="Arial" w:hAnsi="Arial" w:cs="Arial" w:eastAsiaTheme="minorEastAsia"/>
                <w:sz w:val="18"/>
                <w:szCs w:val="18"/>
              </w:rPr>
              <w:t xml:space="preserve">No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99"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color w:val="FF0000"/>
                <w:sz w:val="18"/>
                <w:szCs w:val="18"/>
              </w:rPr>
              <w:t>*</w:t>
            </w:r>
            <w:r>
              <w:rPr>
                <w:rFonts w:ascii="Arial" w:hAnsi="Arial" w:cs="Arial" w:eastAsiaTheme="minorEastAsia"/>
                <w:sz w:val="18"/>
                <w:szCs w:val="18"/>
              </w:rPr>
              <w:t>Presentation Type√</w:t>
            </w:r>
          </w:p>
        </w:tc>
        <w:tc>
          <w:tcPr>
            <w:tcW w:w="7801" w:type="dxa"/>
            <w:gridSpan w:val="7"/>
            <w:tcBorders>
              <w:tl2br w:val="nil"/>
              <w:tr2bl w:val="nil"/>
            </w:tcBorders>
            <w:shd w:val="clear" w:color="auto" w:fill="auto"/>
          </w:tcPr>
          <w:p>
            <w:pPr>
              <w:spacing w:line="360" w:lineRule="auto"/>
              <w:rPr>
                <w:rFonts w:ascii="Arial" w:hAnsi="Arial" w:eastAsia="Arial Unicode MS" w:cs="Arial"/>
                <w:b/>
                <w:i/>
                <w:iCs/>
                <w:color w:val="292156"/>
                <w:sz w:val="18"/>
                <w:szCs w:val="18"/>
              </w:rPr>
            </w:pPr>
            <w:r>
              <w:rPr>
                <w:rFonts w:hint="eastAsia" w:ascii="Arial" w:hAnsi="Arial" w:cs="Arial" w:eastAsiaTheme="minorEastAsia"/>
                <w:sz w:val="18"/>
                <w:szCs w:val="18"/>
              </w:rPr>
              <w:t>Oral</w:t>
            </w:r>
            <w:r>
              <w:rPr>
                <w:rFonts w:ascii="Arial" w:hAnsi="Arial" w:cs="Arial" w:eastAsiaTheme="minorEastAsia"/>
                <w:sz w:val="18"/>
                <w:szCs w:val="18"/>
              </w:rPr>
              <w:t xml:space="preserve"> □ </w:t>
            </w:r>
            <w:r>
              <w:rPr>
                <w:rFonts w:hint="eastAsia" w:ascii="Arial" w:hAnsi="Arial" w:cs="Arial" w:eastAsiaTheme="minorEastAsia"/>
                <w:sz w:val="18"/>
                <w:szCs w:val="18"/>
              </w:rPr>
              <w:t xml:space="preserve">         Poster</w:t>
            </w:r>
            <w:r>
              <w:rPr>
                <w:rFonts w:ascii="Arial" w:hAnsi="Arial" w:cs="Arial" w:eastAsiaTheme="minorEastAsia"/>
                <w:sz w:val="18"/>
                <w:szCs w:val="18"/>
              </w:rPr>
              <w:t xml:space="preserve"> □ </w:t>
            </w:r>
            <w:r>
              <w:rPr>
                <w:rFonts w:hint="eastAsia" w:ascii="Arial" w:hAnsi="Arial" w:cs="Arial" w:eastAsiaTheme="minorEastAsia"/>
                <w:sz w:val="18"/>
                <w:szCs w:val="18"/>
              </w:rPr>
              <w:t xml:space="preserve">        Pre-recorded Video</w:t>
            </w:r>
            <w:r>
              <w:rPr>
                <w:rFonts w:ascii="Arial" w:hAnsi="Arial" w:cs="Arial" w:eastAsiaTheme="minorEastAsia"/>
                <w:sz w:val="18"/>
                <w:szCs w:val="18"/>
              </w:rPr>
              <w:t xml:space="preserve"> □ </w:t>
            </w:r>
            <w:r>
              <w:rPr>
                <w:rFonts w:hint="eastAsia" w:ascii="Arial" w:hAnsi="Arial" w:cs="Arial" w:eastAsiaTheme="minorEastAsia"/>
                <w:sz w:val="18"/>
                <w:szCs w:val="18"/>
              </w:rPr>
              <w:t xml:space="preserve">        Live Video</w:t>
            </w:r>
            <w:r>
              <w:rPr>
                <w:rFonts w:ascii="Arial" w:hAnsi="Arial" w:cs="Arial" w:eastAsiaTheme="minorEastAsia"/>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399"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hint="eastAsia" w:ascii="Arial" w:hAnsi="Arial" w:cs="Arial" w:eastAsiaTheme="minorEastAsia"/>
                <w:sz w:val="18"/>
                <w:szCs w:val="18"/>
              </w:rPr>
              <w:t>Student ID No.</w:t>
            </w:r>
          </w:p>
          <w:p>
            <w:pPr>
              <w:spacing w:line="360" w:lineRule="auto"/>
              <w:rPr>
                <w:rFonts w:ascii="Arial" w:hAnsi="Arial" w:cs="Arial" w:eastAsiaTheme="minorEastAsia"/>
                <w:sz w:val="18"/>
                <w:szCs w:val="18"/>
              </w:rPr>
            </w:pPr>
            <w:r>
              <w:rPr>
                <w:rFonts w:hint="eastAsia" w:ascii="Arial" w:hAnsi="Arial" w:cs="Arial" w:eastAsiaTheme="minorEastAsia"/>
                <w:sz w:val="18"/>
                <w:szCs w:val="18"/>
              </w:rPr>
              <w:t>(student only)</w:t>
            </w:r>
          </w:p>
        </w:tc>
        <w:tc>
          <w:tcPr>
            <w:tcW w:w="2701" w:type="dxa"/>
            <w:gridSpan w:val="3"/>
            <w:tcBorders>
              <w:tl2br w:val="nil"/>
              <w:tr2bl w:val="nil"/>
            </w:tcBorders>
            <w:shd w:val="clear" w:color="auto" w:fill="auto"/>
          </w:tcPr>
          <w:p>
            <w:pPr>
              <w:spacing w:line="360" w:lineRule="auto"/>
              <w:jc w:val="left"/>
              <w:rPr>
                <w:rFonts w:ascii="Arial" w:hAnsi="Arial" w:cs="Arial" w:eastAsiaTheme="minorEastAsia"/>
                <w:sz w:val="18"/>
                <w:szCs w:val="18"/>
              </w:rPr>
            </w:pPr>
          </w:p>
        </w:tc>
        <w:tc>
          <w:tcPr>
            <w:tcW w:w="2240" w:type="dxa"/>
            <w:gridSpan w:val="2"/>
            <w:tcBorders>
              <w:tl2br w:val="nil"/>
              <w:tr2bl w:val="nil"/>
            </w:tcBorders>
            <w:shd w:val="clear" w:color="auto" w:fill="auto"/>
          </w:tcPr>
          <w:p>
            <w:pPr>
              <w:spacing w:line="360" w:lineRule="auto"/>
              <w:rPr>
                <w:rFonts w:ascii="Arial" w:hAnsi="Arial" w:cs="Arial" w:eastAsiaTheme="minorEastAsia"/>
                <w:sz w:val="18"/>
                <w:szCs w:val="18"/>
              </w:rPr>
            </w:pPr>
            <w:r>
              <w:rPr>
                <w:rFonts w:hint="eastAsia" w:ascii="Arial" w:hAnsi="Arial" w:cs="Arial" w:eastAsiaTheme="minorEastAsia"/>
                <w:sz w:val="18"/>
                <w:szCs w:val="18"/>
              </w:rPr>
              <w:t>IAEEEE Member No.</w:t>
            </w:r>
          </w:p>
          <w:p>
            <w:pPr>
              <w:spacing w:line="360" w:lineRule="auto"/>
              <w:rPr>
                <w:rFonts w:ascii="Arial" w:hAnsi="Arial" w:cs="Arial" w:eastAsiaTheme="minorEastAsia"/>
                <w:sz w:val="18"/>
                <w:szCs w:val="18"/>
              </w:rPr>
            </w:pPr>
            <w:r>
              <w:rPr>
                <w:rFonts w:hint="eastAsia" w:ascii="Arial" w:hAnsi="Arial" w:cs="Arial" w:eastAsiaTheme="minorEastAsia"/>
                <w:sz w:val="18"/>
                <w:szCs w:val="18"/>
              </w:rPr>
              <w:t>(member only)</w:t>
            </w:r>
          </w:p>
        </w:tc>
        <w:tc>
          <w:tcPr>
            <w:tcW w:w="2860" w:type="dxa"/>
            <w:gridSpan w:val="2"/>
            <w:tcBorders>
              <w:tl2br w:val="nil"/>
              <w:tr2bl w:val="nil"/>
            </w:tcBorders>
            <w:shd w:val="clear" w:color="auto" w:fill="auto"/>
          </w:tcPr>
          <w:p>
            <w:pPr>
              <w:spacing w:line="360"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00" w:type="dxa"/>
            <w:gridSpan w:val="9"/>
            <w:tcBorders>
              <w:tl2br w:val="nil"/>
              <w:tr2bl w:val="nil"/>
            </w:tcBorders>
            <w:shd w:val="clear" w:color="auto" w:fill="auto"/>
          </w:tcPr>
          <w:p>
            <w:pPr>
              <w:spacing w:line="360" w:lineRule="auto"/>
              <w:rPr>
                <w:rFonts w:ascii="Arial" w:hAnsi="Arial" w:cs="Arial" w:eastAsiaTheme="minorEastAsia"/>
                <w:sz w:val="18"/>
                <w:szCs w:val="18"/>
              </w:rPr>
            </w:pPr>
            <w:r>
              <w:rPr>
                <w:rFonts w:ascii="Arial" w:hAnsi="Arial" w:cs="Arial"/>
                <w:color w:val="FF0000"/>
                <w:sz w:val="18"/>
                <w:szCs w:val="18"/>
              </w:rPr>
              <w:t>*</w:t>
            </w:r>
            <w:r>
              <w:rPr>
                <w:rFonts w:ascii="Arial" w:hAnsi="Arial" w:cs="Arial"/>
                <w:sz w:val="18"/>
                <w:szCs w:val="18"/>
              </w:rPr>
              <w:t>Receipt Issued to</w:t>
            </w:r>
            <w:r>
              <w:rPr>
                <w:rFonts w:ascii="Arial" w:hAnsi="Arial" w:cs="Arial" w:eastAsiaTheme="minorEastAsia"/>
                <w:szCs w:val="24"/>
              </w:rPr>
              <w:t xml:space="preserve"> </w:t>
            </w:r>
            <w:r>
              <w:rPr>
                <w:sz w:val="18"/>
                <w:szCs w:val="18"/>
              </w:rPr>
              <w:t xml:space="preserve">(usually refers to the person who paid the fee or the organization which will sponsor you to attend conference. If you will use the receipt for reimbursement purpose, we advise you to put your organization/company/affiliation name </w:t>
            </w:r>
            <w:r>
              <w:rPr>
                <w:rFonts w:hint="eastAsia"/>
                <w:sz w:val="18"/>
                <w:szCs w:val="18"/>
              </w:rPr>
              <w:t>in below form</w:t>
            </w:r>
            <w:r>
              <w:rPr>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6" w:hRule="atLeast"/>
          <w:jc w:val="center"/>
        </w:trPr>
        <w:tc>
          <w:tcPr>
            <w:tcW w:w="10200" w:type="dxa"/>
            <w:gridSpan w:val="9"/>
            <w:tcBorders>
              <w:tl2br w:val="nil"/>
              <w:tr2bl w:val="nil"/>
            </w:tcBorders>
            <w:shd w:val="clear" w:color="auto" w:fill="auto"/>
          </w:tcPr>
          <w:p>
            <w:pPr>
              <w:spacing w:line="360" w:lineRule="auto"/>
              <w:rPr>
                <w:rFonts w:ascii="Arial" w:hAnsi="Arial" w:cs="Arial" w:eastAsiaTheme="minorEastAsia"/>
                <w:sz w:val="18"/>
                <w:szCs w:val="18"/>
              </w:rPr>
            </w:pPr>
          </w:p>
        </w:tc>
      </w:tr>
    </w:tbl>
    <w:p>
      <w:pPr>
        <w:sectPr>
          <w:pgSz w:w="12240" w:h="15840"/>
          <w:pgMar w:top="1134" w:right="1134" w:bottom="1134" w:left="1134" w:header="567" w:footer="567" w:gutter="0"/>
          <w:pgBorders>
            <w:top w:val="none" w:sz="0" w:space="0"/>
            <w:left w:val="none" w:sz="0" w:space="0"/>
            <w:bottom w:val="none" w:sz="0" w:space="0"/>
            <w:right w:val="none" w:sz="0" w:space="0"/>
          </w:pgBorders>
          <w:cols w:space="0" w:num="1"/>
          <w:docGrid w:linePitch="312" w:charSpace="0"/>
        </w:sectPr>
      </w:pPr>
    </w:p>
    <w:tbl>
      <w:tblPr>
        <w:tblStyle w:val="5"/>
        <w:tblW w:w="102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9"/>
        <w:gridCol w:w="1350"/>
        <w:gridCol w:w="1409"/>
        <w:gridCol w:w="1431"/>
        <w:gridCol w:w="1223"/>
        <w:gridCol w:w="1808"/>
        <w:gridCol w:w="8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34" w:type="dxa"/>
            <w:gridSpan w:val="7"/>
            <w:tcBorders>
              <w:tl2br w:val="nil"/>
              <w:tr2bl w:val="nil"/>
            </w:tcBorders>
            <w:shd w:val="clear" w:color="auto" w:fill="F1F1F1" w:themeFill="background1" w:themeFillShade="F2"/>
          </w:tcPr>
          <w:p>
            <w:pPr>
              <w:spacing w:line="312" w:lineRule="auto"/>
              <w:rPr>
                <w:rFonts w:ascii="Arial" w:hAnsi="Arial" w:eastAsia="Arial Unicode MS" w:cs="Arial"/>
                <w:b/>
                <w:i/>
                <w:iCs/>
                <w:color w:val="292156"/>
                <w:sz w:val="26"/>
                <w:szCs w:val="26"/>
              </w:rPr>
            </w:pPr>
            <w:r>
              <w:rPr>
                <w:rFonts w:hint="eastAsia" w:eastAsia="华文中宋"/>
                <w:b/>
                <w:bCs/>
                <w:color w:val="2F5597" w:themeColor="accent5" w:themeShade="BF"/>
                <w:sz w:val="24"/>
                <w:szCs w:val="24"/>
              </w:rPr>
              <w:t>REGISTRATION FEE(by US dollar)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ascii="Arial" w:hAnsi="Arial" w:cs="Arial" w:eastAsiaTheme="minorEastAsia"/>
                <w:sz w:val="18"/>
                <w:szCs w:val="18"/>
              </w:rPr>
              <w:t>Category</w:t>
            </w:r>
          </w:p>
        </w:tc>
        <w:tc>
          <w:tcPr>
            <w:tcW w:w="1350" w:type="dxa"/>
            <w:tcBorders>
              <w:top w:val="nil"/>
              <w:left w:val="nil"/>
              <w:bottom w:val="nil"/>
              <w:right w:val="nil"/>
            </w:tcBorders>
            <w:shd w:val="clear" w:color="auto" w:fill="auto"/>
          </w:tcPr>
          <w:p>
            <w:pPr>
              <w:spacing w:line="312" w:lineRule="auto"/>
              <w:jc w:val="center"/>
              <w:rPr>
                <w:rFonts w:ascii="Arial" w:hAnsi="Arial" w:cs="Arial" w:eastAsiaTheme="minorEastAsia"/>
                <w:sz w:val="18"/>
                <w:szCs w:val="18"/>
              </w:rPr>
            </w:pPr>
            <w:r>
              <w:rPr>
                <w:rFonts w:ascii="Arial" w:hAnsi="Arial" w:cs="Arial" w:eastAsiaTheme="minorEastAsia"/>
                <w:sz w:val="18"/>
                <w:szCs w:val="18"/>
              </w:rPr>
              <w:t>Early</w:t>
            </w:r>
          </w:p>
          <w:p>
            <w:pPr>
              <w:spacing w:line="312" w:lineRule="auto"/>
              <w:jc w:val="center"/>
              <w:rPr>
                <w:rFonts w:ascii="Arial" w:hAnsi="Arial" w:cs="Arial" w:eastAsiaTheme="minorEastAsia"/>
                <w:sz w:val="18"/>
                <w:szCs w:val="18"/>
              </w:rPr>
            </w:pPr>
            <w:r>
              <w:rPr>
                <w:rFonts w:ascii="Arial" w:hAnsi="Arial" w:cs="Arial" w:eastAsiaTheme="minorEastAsia"/>
                <w:sz w:val="18"/>
                <w:szCs w:val="18"/>
              </w:rPr>
              <w:t xml:space="preserve">(Until </w:t>
            </w:r>
            <w:r>
              <w:rPr>
                <w:rFonts w:hint="eastAsia" w:ascii="Arial" w:hAnsi="Arial" w:cs="Arial" w:eastAsiaTheme="minorEastAsia"/>
                <w:sz w:val="18"/>
                <w:szCs w:val="18"/>
                <w:lang w:val="en-US" w:eastAsia="zh-CN"/>
              </w:rPr>
              <w:t>July</w:t>
            </w:r>
            <w:r>
              <w:rPr>
                <w:rFonts w:ascii="Arial" w:hAnsi="Arial" w:cs="Arial" w:eastAsiaTheme="minorEastAsia"/>
                <w:sz w:val="18"/>
                <w:szCs w:val="18"/>
              </w:rPr>
              <w:t xml:space="preserve"> </w:t>
            </w:r>
            <w:r>
              <w:rPr>
                <w:rFonts w:hint="eastAsia" w:ascii="Arial" w:hAnsi="Arial" w:cs="Arial" w:eastAsiaTheme="minorEastAsia"/>
                <w:sz w:val="18"/>
                <w:szCs w:val="18"/>
              </w:rPr>
              <w:t>20</w:t>
            </w:r>
            <w:r>
              <w:rPr>
                <w:rFonts w:hint="eastAsia" w:ascii="Arial" w:hAnsi="Arial" w:cs="Arial" w:eastAsiaTheme="minorEastAsia"/>
                <w:sz w:val="18"/>
                <w:szCs w:val="18"/>
                <w:lang w:val="en-US" w:eastAsia="zh-CN"/>
              </w:rPr>
              <w:t>, 2022</w:t>
            </w:r>
            <w:r>
              <w:rPr>
                <w:rFonts w:ascii="Arial" w:hAnsi="Arial" w:cs="Arial" w:eastAsiaTheme="minorEastAsia"/>
                <w:sz w:val="18"/>
                <w:szCs w:val="18"/>
              </w:rPr>
              <w:t>)</w:t>
            </w:r>
          </w:p>
        </w:tc>
        <w:tc>
          <w:tcPr>
            <w:tcW w:w="1409" w:type="dxa"/>
            <w:tcBorders>
              <w:top w:val="nil"/>
              <w:left w:val="nil"/>
              <w:bottom w:val="nil"/>
              <w:right w:val="nil"/>
            </w:tcBorders>
            <w:shd w:val="clear" w:color="auto" w:fill="auto"/>
          </w:tcPr>
          <w:p>
            <w:pPr>
              <w:spacing w:line="312" w:lineRule="auto"/>
              <w:jc w:val="center"/>
              <w:rPr>
                <w:rFonts w:ascii="Arial" w:hAnsi="Arial" w:cs="Arial" w:eastAsiaTheme="minorEastAsia"/>
                <w:sz w:val="18"/>
                <w:szCs w:val="18"/>
              </w:rPr>
            </w:pPr>
            <w:r>
              <w:rPr>
                <w:rFonts w:ascii="Arial" w:hAnsi="Arial" w:cs="Arial" w:eastAsiaTheme="minorEastAsia"/>
                <w:sz w:val="18"/>
                <w:szCs w:val="18"/>
              </w:rPr>
              <w:t xml:space="preserve">Regular </w:t>
            </w:r>
            <w:r>
              <w:rPr>
                <w:rFonts w:ascii="Arial" w:hAnsi="Arial" w:cs="Arial" w:eastAsiaTheme="minorEastAsia"/>
                <w:sz w:val="18"/>
                <w:szCs w:val="18"/>
              </w:rPr>
              <w:br w:type="textWrapping"/>
            </w:r>
            <w:r>
              <w:rPr>
                <w:rFonts w:ascii="Arial" w:hAnsi="Arial" w:cs="Arial" w:eastAsiaTheme="minorEastAsia"/>
                <w:sz w:val="18"/>
                <w:szCs w:val="18"/>
              </w:rPr>
              <w:t xml:space="preserve">(Until </w:t>
            </w:r>
            <w:r>
              <w:rPr>
                <w:rFonts w:hint="eastAsia" w:ascii="Arial" w:hAnsi="Arial" w:cs="Arial" w:eastAsiaTheme="minorEastAsia"/>
                <w:sz w:val="18"/>
                <w:szCs w:val="18"/>
              </w:rPr>
              <w:t>A</w:t>
            </w:r>
            <w:r>
              <w:rPr>
                <w:rFonts w:hint="eastAsia" w:ascii="Arial" w:hAnsi="Arial" w:cs="Arial" w:eastAsiaTheme="minorEastAsia"/>
                <w:sz w:val="18"/>
                <w:szCs w:val="18"/>
                <w:lang w:val="en-US" w:eastAsia="zh-CN"/>
              </w:rPr>
              <w:t>ug</w:t>
            </w:r>
            <w:r>
              <w:rPr>
                <w:rFonts w:ascii="Arial" w:hAnsi="Arial" w:cs="Arial" w:eastAsiaTheme="minorEastAsia"/>
                <w:sz w:val="18"/>
                <w:szCs w:val="18"/>
              </w:rPr>
              <w:t xml:space="preserve">. </w:t>
            </w:r>
            <w:r>
              <w:rPr>
                <w:rFonts w:hint="eastAsia" w:ascii="Arial" w:hAnsi="Arial" w:cs="Arial" w:eastAsiaTheme="minorEastAsia"/>
                <w:sz w:val="18"/>
                <w:szCs w:val="18"/>
                <w:lang w:val="en-US" w:eastAsia="zh-CN"/>
              </w:rPr>
              <w:t>2</w:t>
            </w:r>
            <w:r>
              <w:rPr>
                <w:rFonts w:hint="eastAsia" w:ascii="Arial" w:hAnsi="Arial" w:cs="Arial" w:eastAsiaTheme="minorEastAsia"/>
                <w:sz w:val="18"/>
                <w:szCs w:val="18"/>
              </w:rPr>
              <w:t>5</w:t>
            </w:r>
            <w:r>
              <w:rPr>
                <w:rFonts w:hint="eastAsia" w:ascii="Arial" w:hAnsi="Arial" w:cs="Arial" w:eastAsiaTheme="minorEastAsia"/>
                <w:sz w:val="18"/>
                <w:szCs w:val="18"/>
                <w:lang w:val="en-US" w:eastAsia="zh-CN"/>
              </w:rPr>
              <w:t>, 2022</w:t>
            </w:r>
            <w:r>
              <w:rPr>
                <w:rFonts w:ascii="Arial" w:hAnsi="Arial" w:cs="Arial" w:eastAsiaTheme="minorEastAsia"/>
                <w:sz w:val="18"/>
                <w:szCs w:val="18"/>
              </w:rPr>
              <w:t>)</w:t>
            </w:r>
          </w:p>
        </w:tc>
        <w:tc>
          <w:tcPr>
            <w:tcW w:w="1431" w:type="dxa"/>
            <w:tcBorders>
              <w:top w:val="nil"/>
              <w:left w:val="nil"/>
              <w:bottom w:val="nil"/>
              <w:right w:val="nil"/>
            </w:tcBorders>
            <w:shd w:val="clear" w:color="auto" w:fill="auto"/>
          </w:tcPr>
          <w:p>
            <w:pPr>
              <w:spacing w:line="312" w:lineRule="auto"/>
              <w:jc w:val="center"/>
              <w:rPr>
                <w:rFonts w:ascii="Arial" w:hAnsi="Arial" w:cs="Arial" w:eastAsiaTheme="minorEastAsia"/>
                <w:sz w:val="18"/>
                <w:szCs w:val="18"/>
              </w:rPr>
            </w:pPr>
            <w:r>
              <w:rPr>
                <w:rFonts w:ascii="Arial" w:hAnsi="Arial" w:cs="Arial" w:eastAsiaTheme="minorEastAsia"/>
                <w:sz w:val="18"/>
                <w:szCs w:val="18"/>
              </w:rPr>
              <w:t xml:space="preserve">Late </w:t>
            </w:r>
            <w:r>
              <w:rPr>
                <w:rFonts w:ascii="Arial" w:hAnsi="Arial" w:cs="Arial" w:eastAsiaTheme="minorEastAsia"/>
                <w:sz w:val="18"/>
                <w:szCs w:val="18"/>
              </w:rPr>
              <w:br w:type="textWrapping"/>
            </w:r>
            <w:r>
              <w:rPr>
                <w:rFonts w:ascii="Arial" w:hAnsi="Arial" w:cs="Arial" w:eastAsiaTheme="minorEastAsia"/>
                <w:sz w:val="18"/>
                <w:szCs w:val="18"/>
              </w:rPr>
              <w:t xml:space="preserve">(After </w:t>
            </w:r>
            <w:r>
              <w:rPr>
                <w:rFonts w:hint="eastAsia" w:ascii="Arial" w:hAnsi="Arial" w:cs="Arial" w:eastAsiaTheme="minorEastAsia"/>
                <w:sz w:val="18"/>
                <w:szCs w:val="18"/>
              </w:rPr>
              <w:t>A</w:t>
            </w:r>
            <w:r>
              <w:rPr>
                <w:rFonts w:hint="eastAsia" w:ascii="Arial" w:hAnsi="Arial" w:cs="Arial" w:eastAsiaTheme="minorEastAsia"/>
                <w:sz w:val="18"/>
                <w:szCs w:val="18"/>
                <w:lang w:val="en-US" w:eastAsia="zh-CN"/>
              </w:rPr>
              <w:t>ug</w:t>
            </w:r>
            <w:r>
              <w:rPr>
                <w:rFonts w:ascii="Arial" w:hAnsi="Arial" w:cs="Arial" w:eastAsiaTheme="minorEastAsia"/>
                <w:sz w:val="18"/>
                <w:szCs w:val="18"/>
              </w:rPr>
              <w:t xml:space="preserve">. </w:t>
            </w:r>
            <w:r>
              <w:rPr>
                <w:rFonts w:hint="eastAsia" w:ascii="Arial" w:hAnsi="Arial" w:cs="Arial" w:eastAsiaTheme="minorEastAsia"/>
                <w:sz w:val="18"/>
                <w:szCs w:val="18"/>
                <w:lang w:val="en-US" w:eastAsia="zh-CN"/>
              </w:rPr>
              <w:t>2</w:t>
            </w:r>
            <w:r>
              <w:rPr>
                <w:rFonts w:hint="eastAsia" w:ascii="Arial" w:hAnsi="Arial" w:cs="Arial" w:eastAsiaTheme="minorEastAsia"/>
                <w:sz w:val="18"/>
                <w:szCs w:val="18"/>
              </w:rPr>
              <w:t>5</w:t>
            </w:r>
            <w:r>
              <w:rPr>
                <w:rFonts w:hint="eastAsia" w:ascii="Arial" w:hAnsi="Arial" w:cs="Arial" w:eastAsiaTheme="minorEastAsia"/>
                <w:sz w:val="18"/>
                <w:szCs w:val="18"/>
                <w:lang w:val="en-US" w:eastAsia="zh-CN"/>
              </w:rPr>
              <w:t>, 2022</w:t>
            </w:r>
            <w:r>
              <w:rPr>
                <w:rFonts w:ascii="Arial" w:hAnsi="Arial" w:cs="Arial" w:eastAsiaTheme="minorEastAsia"/>
                <w:sz w:val="18"/>
                <w:szCs w:val="18"/>
              </w:rPr>
              <w:t>)</w:t>
            </w:r>
          </w:p>
        </w:tc>
        <w:tc>
          <w:tcPr>
            <w:tcW w:w="1223" w:type="dxa"/>
            <w:tcBorders>
              <w:top w:val="nil"/>
              <w:left w:val="nil"/>
              <w:bottom w:val="nil"/>
              <w:right w:val="nil"/>
            </w:tcBorders>
            <w:shd w:val="clear" w:color="auto" w:fill="auto"/>
          </w:tcPr>
          <w:p>
            <w:pPr>
              <w:spacing w:line="312" w:lineRule="auto"/>
              <w:jc w:val="center"/>
              <w:rPr>
                <w:rFonts w:ascii="Arial" w:hAnsi="Arial" w:cs="Arial" w:eastAsiaTheme="minorEastAsia"/>
                <w:sz w:val="18"/>
                <w:szCs w:val="18"/>
              </w:rPr>
            </w:pPr>
            <w:r>
              <w:rPr>
                <w:rFonts w:ascii="Arial" w:hAnsi="Arial" w:cs="Arial" w:eastAsiaTheme="minorEastAsia"/>
                <w:sz w:val="18"/>
                <w:szCs w:val="18"/>
              </w:rPr>
              <w:t xml:space="preserve">On-site </w:t>
            </w:r>
            <w:r>
              <w:rPr>
                <w:rFonts w:ascii="Arial" w:hAnsi="Arial" w:cs="Arial" w:eastAsiaTheme="minorEastAsia"/>
                <w:sz w:val="18"/>
                <w:szCs w:val="18"/>
              </w:rPr>
              <w:br w:type="textWrapping"/>
            </w:r>
            <w:r>
              <w:rPr>
                <w:rFonts w:ascii="Arial" w:hAnsi="Arial" w:cs="Arial" w:eastAsiaTheme="minorEastAsia"/>
                <w:sz w:val="18"/>
                <w:szCs w:val="18"/>
              </w:rPr>
              <w:t>(</w:t>
            </w:r>
            <w:r>
              <w:rPr>
                <w:rFonts w:hint="eastAsia" w:ascii="Arial" w:hAnsi="Arial" w:cs="Arial" w:eastAsiaTheme="minorEastAsia"/>
                <w:sz w:val="18"/>
                <w:szCs w:val="18"/>
                <w:lang w:val="en-US" w:eastAsia="zh-CN"/>
              </w:rPr>
              <w:t>Oct.</w:t>
            </w:r>
            <w:r>
              <w:rPr>
                <w:rFonts w:ascii="Arial" w:hAnsi="Arial" w:cs="Arial" w:eastAsiaTheme="minorEastAsia"/>
                <w:sz w:val="18"/>
                <w:szCs w:val="18"/>
              </w:rPr>
              <w:t xml:space="preserve"> </w:t>
            </w:r>
            <w:r>
              <w:rPr>
                <w:rFonts w:hint="eastAsia" w:ascii="Arial" w:hAnsi="Arial" w:cs="Arial" w:eastAsiaTheme="minorEastAsia"/>
                <w:sz w:val="18"/>
                <w:szCs w:val="18"/>
              </w:rPr>
              <w:t>1</w:t>
            </w:r>
            <w:r>
              <w:rPr>
                <w:rFonts w:hint="eastAsia" w:ascii="Arial" w:hAnsi="Arial" w:cs="Arial" w:eastAsiaTheme="minorEastAsia"/>
                <w:sz w:val="18"/>
                <w:szCs w:val="18"/>
                <w:lang w:val="en-US" w:eastAsia="zh-CN"/>
              </w:rPr>
              <w:t>5</w:t>
            </w:r>
            <w:r>
              <w:rPr>
                <w:rFonts w:ascii="Arial" w:hAnsi="Arial" w:cs="Arial" w:eastAsiaTheme="minorEastAsia"/>
                <w:sz w:val="18"/>
                <w:szCs w:val="18"/>
              </w:rPr>
              <w:t>-</w:t>
            </w:r>
            <w:r>
              <w:rPr>
                <w:rFonts w:hint="eastAsia" w:ascii="Arial" w:hAnsi="Arial" w:cs="Arial" w:eastAsiaTheme="minorEastAsia"/>
                <w:sz w:val="18"/>
                <w:szCs w:val="18"/>
                <w:lang w:val="en-US" w:eastAsia="zh-CN"/>
              </w:rPr>
              <w:t>17, 2022</w:t>
            </w:r>
            <w:r>
              <w:rPr>
                <w:rFonts w:ascii="Arial" w:hAnsi="Arial" w:cs="Arial" w:eastAsiaTheme="minorEastAsia"/>
                <w:sz w:val="18"/>
                <w:szCs w:val="18"/>
              </w:rPr>
              <w:t>)</w:t>
            </w:r>
          </w:p>
        </w:tc>
        <w:tc>
          <w:tcPr>
            <w:tcW w:w="1808" w:type="dxa"/>
            <w:tcBorders>
              <w:top w:val="nil"/>
              <w:left w:val="nil"/>
              <w:bottom w:val="nil"/>
              <w:right w:val="nil"/>
            </w:tcBorders>
            <w:shd w:val="clear" w:color="auto" w:fill="auto"/>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Online Presentation</w:t>
            </w:r>
          </w:p>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 xml:space="preserve">(Until </w:t>
            </w:r>
            <w:r>
              <w:rPr>
                <w:rFonts w:hint="eastAsia" w:ascii="Arial" w:hAnsi="Arial" w:cs="Arial" w:eastAsiaTheme="minorEastAsia"/>
                <w:sz w:val="18"/>
                <w:szCs w:val="18"/>
                <w:lang w:val="en-US" w:eastAsia="zh-CN"/>
              </w:rPr>
              <w:t>Oct.</w:t>
            </w:r>
            <w:r>
              <w:rPr>
                <w:rFonts w:ascii="Arial" w:hAnsi="Arial" w:cs="Arial" w:eastAsiaTheme="minorEastAsia"/>
                <w:sz w:val="18"/>
                <w:szCs w:val="18"/>
              </w:rPr>
              <w:t xml:space="preserve"> </w:t>
            </w:r>
            <w:r>
              <w:rPr>
                <w:rFonts w:hint="eastAsia" w:ascii="Arial" w:hAnsi="Arial" w:cs="Arial" w:eastAsiaTheme="minorEastAsia"/>
                <w:sz w:val="18"/>
                <w:szCs w:val="18"/>
              </w:rPr>
              <w:t>1</w:t>
            </w:r>
            <w:r>
              <w:rPr>
                <w:rFonts w:hint="eastAsia" w:ascii="Arial" w:hAnsi="Arial" w:cs="Arial" w:eastAsiaTheme="minorEastAsia"/>
                <w:sz w:val="18"/>
                <w:szCs w:val="18"/>
                <w:lang w:val="en-US" w:eastAsia="zh-CN"/>
              </w:rPr>
              <w:t>5, 2022</w:t>
            </w:r>
            <w:r>
              <w:rPr>
                <w:rFonts w:hint="eastAsia" w:ascii="Arial" w:hAnsi="Arial" w:cs="Arial" w:eastAsiaTheme="minorEastAsia"/>
                <w:sz w:val="18"/>
                <w:szCs w:val="18"/>
              </w:rPr>
              <w:t>)</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r>
              <w:rPr>
                <w:rFonts w:ascii="Arial" w:hAnsi="Arial" w:cs="Arial" w:eastAsiaTheme="minorEastAsia"/>
                <w:sz w:val="18"/>
                <w:szCs w:val="18"/>
              </w:rPr>
              <w:t>Your Choice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ascii="Arial" w:hAnsi="Arial" w:cs="Arial" w:eastAsiaTheme="minorEastAsia"/>
                <w:sz w:val="18"/>
                <w:szCs w:val="18"/>
              </w:rPr>
              <w:t>Member</w:t>
            </w:r>
            <w:r>
              <w:rPr>
                <w:rFonts w:hint="eastAsia" w:ascii="Arial" w:hAnsi="Arial" w:cs="Arial" w:eastAsiaTheme="minorEastAsia"/>
                <w:sz w:val="18"/>
                <w:szCs w:val="18"/>
              </w:rPr>
              <w:t xml:space="preserve"> Author</w:t>
            </w:r>
          </w:p>
        </w:tc>
        <w:tc>
          <w:tcPr>
            <w:tcW w:w="1350"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48</w:t>
            </w:r>
            <w:r>
              <w:rPr>
                <w:rFonts w:hint="eastAsia" w:ascii="Arial" w:hAnsi="Arial" w:cs="Arial" w:eastAsiaTheme="minorEastAsia"/>
                <w:sz w:val="18"/>
                <w:szCs w:val="18"/>
              </w:rPr>
              <w:t>0 USD</w:t>
            </w:r>
          </w:p>
        </w:tc>
        <w:tc>
          <w:tcPr>
            <w:tcW w:w="140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53</w:t>
            </w:r>
            <w:r>
              <w:rPr>
                <w:rFonts w:hint="eastAsia" w:ascii="Arial" w:hAnsi="Arial" w:cs="Arial" w:eastAsiaTheme="minorEastAsia"/>
                <w:sz w:val="18"/>
                <w:szCs w:val="18"/>
              </w:rPr>
              <w:t>0 USD</w:t>
            </w:r>
          </w:p>
        </w:tc>
        <w:tc>
          <w:tcPr>
            <w:tcW w:w="1431"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58</w:t>
            </w:r>
            <w:r>
              <w:rPr>
                <w:rFonts w:hint="eastAsia" w:ascii="Arial" w:hAnsi="Arial" w:cs="Arial" w:eastAsiaTheme="minorEastAsia"/>
                <w:sz w:val="18"/>
                <w:szCs w:val="18"/>
              </w:rPr>
              <w:t>0 USD</w:t>
            </w:r>
          </w:p>
        </w:tc>
        <w:tc>
          <w:tcPr>
            <w:tcW w:w="1223"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63</w:t>
            </w:r>
            <w:r>
              <w:rPr>
                <w:rFonts w:hint="eastAsia" w:ascii="Arial" w:hAnsi="Arial" w:cs="Arial" w:eastAsiaTheme="minorEastAsia"/>
                <w:sz w:val="18"/>
                <w:szCs w:val="18"/>
              </w:rPr>
              <w:t>0 USD</w:t>
            </w:r>
          </w:p>
        </w:tc>
        <w:tc>
          <w:tcPr>
            <w:tcW w:w="1808"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350 USD</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Author</w:t>
            </w:r>
          </w:p>
        </w:tc>
        <w:tc>
          <w:tcPr>
            <w:tcW w:w="1350"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53</w:t>
            </w:r>
            <w:r>
              <w:rPr>
                <w:rFonts w:hint="eastAsia" w:ascii="Arial" w:hAnsi="Arial" w:cs="Arial" w:eastAsiaTheme="minorEastAsia"/>
                <w:sz w:val="18"/>
                <w:szCs w:val="18"/>
              </w:rPr>
              <w:t>0 USD</w:t>
            </w:r>
          </w:p>
        </w:tc>
        <w:tc>
          <w:tcPr>
            <w:tcW w:w="140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58</w:t>
            </w:r>
            <w:r>
              <w:rPr>
                <w:rFonts w:hint="eastAsia" w:ascii="Arial" w:hAnsi="Arial" w:cs="Arial" w:eastAsiaTheme="minorEastAsia"/>
                <w:sz w:val="18"/>
                <w:szCs w:val="18"/>
              </w:rPr>
              <w:t>0 USD</w:t>
            </w:r>
          </w:p>
        </w:tc>
        <w:tc>
          <w:tcPr>
            <w:tcW w:w="1431"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63</w:t>
            </w:r>
            <w:r>
              <w:rPr>
                <w:rFonts w:hint="eastAsia" w:ascii="Arial" w:hAnsi="Arial" w:cs="Arial" w:eastAsiaTheme="minorEastAsia"/>
                <w:sz w:val="18"/>
                <w:szCs w:val="18"/>
              </w:rPr>
              <w:t>0 USD</w:t>
            </w:r>
          </w:p>
        </w:tc>
        <w:tc>
          <w:tcPr>
            <w:tcW w:w="1223"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68</w:t>
            </w:r>
            <w:r>
              <w:rPr>
                <w:rFonts w:hint="eastAsia" w:ascii="Arial" w:hAnsi="Arial" w:cs="Arial" w:eastAsiaTheme="minorEastAsia"/>
                <w:sz w:val="18"/>
                <w:szCs w:val="18"/>
              </w:rPr>
              <w:t>0 USD</w:t>
            </w:r>
          </w:p>
        </w:tc>
        <w:tc>
          <w:tcPr>
            <w:tcW w:w="1808"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380 USD</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Student Author</w:t>
            </w:r>
          </w:p>
        </w:tc>
        <w:tc>
          <w:tcPr>
            <w:tcW w:w="1350"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45</w:t>
            </w:r>
            <w:r>
              <w:rPr>
                <w:rFonts w:hint="eastAsia" w:ascii="Arial" w:hAnsi="Arial" w:cs="Arial" w:eastAsiaTheme="minorEastAsia"/>
                <w:sz w:val="18"/>
                <w:szCs w:val="18"/>
              </w:rPr>
              <w:t>0 USD</w:t>
            </w:r>
          </w:p>
        </w:tc>
        <w:tc>
          <w:tcPr>
            <w:tcW w:w="140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48</w:t>
            </w:r>
            <w:r>
              <w:rPr>
                <w:rFonts w:hint="eastAsia" w:ascii="Arial" w:hAnsi="Arial" w:cs="Arial" w:eastAsiaTheme="minorEastAsia"/>
                <w:sz w:val="18"/>
                <w:szCs w:val="18"/>
              </w:rPr>
              <w:t>0 USD</w:t>
            </w:r>
          </w:p>
        </w:tc>
        <w:tc>
          <w:tcPr>
            <w:tcW w:w="1431"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51</w:t>
            </w:r>
            <w:r>
              <w:rPr>
                <w:rFonts w:hint="eastAsia" w:ascii="Arial" w:hAnsi="Arial" w:cs="Arial" w:eastAsiaTheme="minorEastAsia"/>
                <w:sz w:val="18"/>
                <w:szCs w:val="18"/>
              </w:rPr>
              <w:t>0 USD</w:t>
            </w:r>
          </w:p>
        </w:tc>
        <w:tc>
          <w:tcPr>
            <w:tcW w:w="1223"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56</w:t>
            </w:r>
            <w:r>
              <w:rPr>
                <w:rFonts w:hint="eastAsia" w:ascii="Arial" w:hAnsi="Arial" w:cs="Arial" w:eastAsiaTheme="minorEastAsia"/>
                <w:sz w:val="18"/>
                <w:szCs w:val="18"/>
              </w:rPr>
              <w:t>0 USD</w:t>
            </w:r>
          </w:p>
        </w:tc>
        <w:tc>
          <w:tcPr>
            <w:tcW w:w="1808"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320 USD</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ascii="Arial" w:hAnsi="Arial" w:cs="Arial" w:eastAsiaTheme="minorEastAsia"/>
                <w:sz w:val="18"/>
                <w:szCs w:val="18"/>
              </w:rPr>
              <w:t>Present</w:t>
            </w:r>
            <w:r>
              <w:rPr>
                <w:rFonts w:hint="eastAsia" w:ascii="Arial" w:hAnsi="Arial" w:cs="Arial" w:eastAsiaTheme="minorEastAsia"/>
                <w:sz w:val="18"/>
                <w:szCs w:val="18"/>
              </w:rPr>
              <w:t>ation only</w:t>
            </w:r>
          </w:p>
        </w:tc>
        <w:tc>
          <w:tcPr>
            <w:tcW w:w="1350"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38</w:t>
            </w:r>
            <w:r>
              <w:rPr>
                <w:rFonts w:hint="eastAsia" w:ascii="Arial" w:hAnsi="Arial" w:cs="Arial" w:eastAsiaTheme="minorEastAsia"/>
                <w:sz w:val="18"/>
                <w:szCs w:val="18"/>
              </w:rPr>
              <w:t>0 USD</w:t>
            </w:r>
          </w:p>
        </w:tc>
        <w:tc>
          <w:tcPr>
            <w:tcW w:w="140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42</w:t>
            </w:r>
            <w:r>
              <w:rPr>
                <w:rFonts w:hint="eastAsia" w:ascii="Arial" w:hAnsi="Arial" w:cs="Arial" w:eastAsiaTheme="minorEastAsia"/>
                <w:sz w:val="18"/>
                <w:szCs w:val="18"/>
              </w:rPr>
              <w:t>0 USD</w:t>
            </w:r>
          </w:p>
        </w:tc>
        <w:tc>
          <w:tcPr>
            <w:tcW w:w="1431"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45</w:t>
            </w:r>
            <w:r>
              <w:rPr>
                <w:rFonts w:hint="eastAsia" w:ascii="Arial" w:hAnsi="Arial" w:cs="Arial" w:eastAsiaTheme="minorEastAsia"/>
                <w:sz w:val="18"/>
                <w:szCs w:val="18"/>
              </w:rPr>
              <w:t>0 USD</w:t>
            </w:r>
          </w:p>
        </w:tc>
        <w:tc>
          <w:tcPr>
            <w:tcW w:w="1223"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5</w:t>
            </w:r>
            <w:r>
              <w:rPr>
                <w:rFonts w:hint="eastAsia" w:ascii="Arial" w:hAnsi="Arial" w:cs="Arial" w:eastAsiaTheme="minorEastAsia"/>
                <w:sz w:val="18"/>
                <w:szCs w:val="18"/>
              </w:rPr>
              <w:t>00 USD</w:t>
            </w:r>
          </w:p>
        </w:tc>
        <w:tc>
          <w:tcPr>
            <w:tcW w:w="1808"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250 USD</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Listener</w:t>
            </w:r>
          </w:p>
        </w:tc>
        <w:tc>
          <w:tcPr>
            <w:tcW w:w="1350"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2</w:t>
            </w:r>
            <w:r>
              <w:rPr>
                <w:rFonts w:hint="eastAsia" w:ascii="Arial" w:hAnsi="Arial" w:cs="Arial" w:eastAsiaTheme="minorEastAsia"/>
                <w:sz w:val="18"/>
                <w:szCs w:val="18"/>
              </w:rPr>
              <w:t>80 USD</w:t>
            </w:r>
          </w:p>
        </w:tc>
        <w:tc>
          <w:tcPr>
            <w:tcW w:w="140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32</w:t>
            </w:r>
            <w:r>
              <w:rPr>
                <w:rFonts w:hint="eastAsia" w:ascii="Arial" w:hAnsi="Arial" w:cs="Arial" w:eastAsiaTheme="minorEastAsia"/>
                <w:sz w:val="18"/>
                <w:szCs w:val="18"/>
              </w:rPr>
              <w:t>0 USD</w:t>
            </w:r>
          </w:p>
        </w:tc>
        <w:tc>
          <w:tcPr>
            <w:tcW w:w="1431"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37</w:t>
            </w:r>
            <w:r>
              <w:rPr>
                <w:rFonts w:hint="eastAsia" w:ascii="Arial" w:hAnsi="Arial" w:cs="Arial" w:eastAsiaTheme="minorEastAsia"/>
                <w:sz w:val="18"/>
                <w:szCs w:val="18"/>
              </w:rPr>
              <w:t>0 USD</w:t>
            </w:r>
          </w:p>
        </w:tc>
        <w:tc>
          <w:tcPr>
            <w:tcW w:w="1223"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lang w:val="en-US" w:eastAsia="zh-CN"/>
              </w:rPr>
              <w:t>42</w:t>
            </w:r>
            <w:r>
              <w:rPr>
                <w:rFonts w:hint="eastAsia" w:ascii="Arial" w:hAnsi="Arial" w:cs="Arial" w:eastAsiaTheme="minorEastAsia"/>
                <w:sz w:val="18"/>
                <w:szCs w:val="18"/>
              </w:rPr>
              <w:t>0 USD</w:t>
            </w:r>
          </w:p>
        </w:tc>
        <w:tc>
          <w:tcPr>
            <w:tcW w:w="1808"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200 USD</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Social Networking Event</w:t>
            </w:r>
          </w:p>
        </w:tc>
        <w:tc>
          <w:tcPr>
            <w:tcW w:w="7221" w:type="dxa"/>
            <w:gridSpan w:val="5"/>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TBD</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Academic Visit Optional</w:t>
            </w:r>
          </w:p>
        </w:tc>
        <w:tc>
          <w:tcPr>
            <w:tcW w:w="7221" w:type="dxa"/>
            <w:gridSpan w:val="5"/>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TBD</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Extra Page</w:t>
            </w:r>
            <w:r>
              <w:rPr>
                <w:rFonts w:hint="eastAsia" w:ascii="Verdana" w:hAnsi="Verdana" w:cs="Arial"/>
                <w:sz w:val="18"/>
                <w:szCs w:val="18"/>
              </w:rPr>
              <w:t>/Per page</w:t>
            </w:r>
          </w:p>
        </w:tc>
        <w:tc>
          <w:tcPr>
            <w:tcW w:w="7221" w:type="dxa"/>
            <w:gridSpan w:val="5"/>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Verdana" w:hAnsi="Verdana" w:cs="Arial"/>
                <w:sz w:val="18"/>
                <w:szCs w:val="18"/>
              </w:rPr>
              <w:t>USD 70</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Extra Paper Upload</w:t>
            </w:r>
          </w:p>
        </w:tc>
        <w:tc>
          <w:tcPr>
            <w:tcW w:w="7221" w:type="dxa"/>
            <w:gridSpan w:val="5"/>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Verdana" w:hAnsi="Verdana" w:cs="Arial"/>
                <w:sz w:val="18"/>
                <w:szCs w:val="18"/>
              </w:rPr>
              <w:t>USD 370</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79" w:type="dxa"/>
            <w:tcBorders>
              <w:top w:val="nil"/>
              <w:left w:val="nil"/>
              <w:bottom w:val="nil"/>
              <w:right w:val="nil"/>
            </w:tcBorders>
            <w:shd w:val="clear" w:color="auto" w:fill="auto"/>
          </w:tcPr>
          <w:p>
            <w:pPr>
              <w:spacing w:line="312" w:lineRule="auto"/>
              <w:jc w:val="center"/>
              <w:rPr>
                <w:rFonts w:ascii="Arial" w:hAnsi="Arial" w:cs="Arial" w:eastAsiaTheme="minorEastAsia"/>
                <w:sz w:val="18"/>
                <w:szCs w:val="18"/>
              </w:rPr>
            </w:pPr>
            <w:r>
              <w:rPr>
                <w:rFonts w:hint="eastAsia" w:ascii="Arial" w:hAnsi="Arial" w:cs="Arial" w:eastAsiaTheme="minorEastAsia"/>
                <w:sz w:val="18"/>
                <w:szCs w:val="18"/>
              </w:rPr>
              <w:t>Extra Banquet Ticket</w:t>
            </w:r>
          </w:p>
        </w:tc>
        <w:tc>
          <w:tcPr>
            <w:tcW w:w="7221" w:type="dxa"/>
            <w:gridSpan w:val="5"/>
            <w:tcBorders>
              <w:top w:val="nil"/>
              <w:left w:val="nil"/>
              <w:bottom w:val="nil"/>
              <w:right w:val="nil"/>
            </w:tcBorders>
            <w:shd w:val="clear" w:color="auto" w:fill="auto"/>
            <w:vAlign w:val="center"/>
          </w:tcPr>
          <w:p>
            <w:pPr>
              <w:spacing w:line="312" w:lineRule="auto"/>
              <w:jc w:val="center"/>
              <w:rPr>
                <w:rFonts w:ascii="Arial" w:hAnsi="Arial" w:cs="Arial" w:eastAsiaTheme="minorEastAsia"/>
                <w:sz w:val="18"/>
                <w:szCs w:val="18"/>
              </w:rPr>
            </w:pPr>
            <w:r>
              <w:rPr>
                <w:rFonts w:hint="eastAsia" w:ascii="Verdana" w:hAnsi="Verdana" w:cs="Arial"/>
                <w:sz w:val="18"/>
                <w:szCs w:val="18"/>
              </w:rPr>
              <w:t xml:space="preserve">USD </w:t>
            </w:r>
            <w:r>
              <w:rPr>
                <w:rFonts w:hint="eastAsia" w:ascii="Verdana" w:hAnsi="Verdana" w:cs="Arial"/>
                <w:sz w:val="18"/>
                <w:szCs w:val="18"/>
                <w:lang w:val="en-US" w:eastAsia="zh-CN"/>
              </w:rPr>
              <w:t>5</w:t>
            </w:r>
            <w:r>
              <w:rPr>
                <w:rFonts w:hint="eastAsia" w:ascii="Verdana" w:hAnsi="Verdana" w:cs="Arial"/>
                <w:sz w:val="18"/>
                <w:szCs w:val="18"/>
              </w:rPr>
              <w:t>0</w:t>
            </w:r>
          </w:p>
        </w:tc>
        <w:tc>
          <w:tcPr>
            <w:tcW w:w="834" w:type="dxa"/>
            <w:tcBorders>
              <w:left w:val="nil"/>
              <w:tl2br w:val="nil"/>
              <w:tr2bl w:val="nil"/>
            </w:tcBorders>
            <w:shd w:val="clear" w:color="auto" w:fill="auto"/>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34" w:type="dxa"/>
            <w:gridSpan w:val="7"/>
            <w:tcBorders>
              <w:tl2br w:val="nil"/>
              <w:tr2bl w:val="nil"/>
            </w:tcBorders>
            <w:shd w:val="clear" w:color="auto" w:fill="auto"/>
          </w:tcPr>
          <w:p>
            <w:pPr>
              <w:spacing w:before="120" w:line="312" w:lineRule="auto"/>
              <w:rPr>
                <w:b/>
                <w:bCs/>
                <w:sz w:val="18"/>
                <w:szCs w:val="18"/>
              </w:rPr>
            </w:pPr>
            <w:r>
              <w:rPr>
                <w:rFonts w:hint="eastAsia"/>
                <w:b/>
                <w:bCs/>
                <w:sz w:val="18"/>
                <w:szCs w:val="18"/>
              </w:rPr>
              <w:t>·Notice</w:t>
            </w:r>
          </w:p>
          <w:p>
            <w:pPr>
              <w:spacing w:line="312" w:lineRule="auto"/>
              <w:rPr>
                <w:sz w:val="18"/>
                <w:szCs w:val="18"/>
              </w:rPr>
            </w:pPr>
            <w:r>
              <w:rPr>
                <w:rFonts w:hint="eastAsia"/>
                <w:sz w:val="18"/>
                <w:szCs w:val="18"/>
              </w:rPr>
              <w:t>·</w:t>
            </w:r>
            <w:r>
              <w:rPr>
                <w:sz w:val="18"/>
                <w:szCs w:val="18"/>
              </w:rPr>
              <w:t xml:space="preserve">Ordinary paper page limits is </w:t>
            </w:r>
            <w:r>
              <w:rPr>
                <w:rFonts w:hint="eastAsia"/>
                <w:sz w:val="18"/>
                <w:szCs w:val="18"/>
                <w:lang w:val="en-US" w:eastAsia="zh-CN"/>
              </w:rPr>
              <w:t>6</w:t>
            </w:r>
            <w:r>
              <w:rPr>
                <w:sz w:val="18"/>
                <w:szCs w:val="18"/>
              </w:rPr>
              <w:t>-1</w:t>
            </w:r>
            <w:r>
              <w:rPr>
                <w:rFonts w:hint="eastAsia"/>
                <w:sz w:val="18"/>
                <w:szCs w:val="18"/>
                <w:lang w:val="en-US" w:eastAsia="zh-CN"/>
              </w:rPr>
              <w:t>2</w:t>
            </w:r>
            <w:r>
              <w:rPr>
                <w:sz w:val="18"/>
                <w:szCs w:val="18"/>
              </w:rPr>
              <w:t xml:space="preserve"> pages per paper, If the paper exceeds 6 pages, the additional pages will be charged.</w:t>
            </w:r>
          </w:p>
          <w:p>
            <w:pPr>
              <w:spacing w:line="312" w:lineRule="auto"/>
              <w:rPr>
                <w:sz w:val="18"/>
                <w:szCs w:val="18"/>
              </w:rPr>
            </w:pPr>
            <w:r>
              <w:rPr>
                <w:rFonts w:hint="eastAsia"/>
                <w:sz w:val="18"/>
                <w:szCs w:val="18"/>
              </w:rPr>
              <w:t>·</w:t>
            </w:r>
            <w:r>
              <w:rPr>
                <w:sz w:val="18"/>
                <w:szCs w:val="18"/>
              </w:rPr>
              <w:t xml:space="preserve">All papers will be published on-line. </w:t>
            </w:r>
          </w:p>
          <w:p>
            <w:pPr>
              <w:spacing w:line="312" w:lineRule="auto"/>
              <w:rPr>
                <w:sz w:val="18"/>
                <w:szCs w:val="18"/>
              </w:rPr>
            </w:pPr>
            <w:r>
              <w:rPr>
                <w:rFonts w:hint="eastAsia"/>
                <w:sz w:val="18"/>
                <w:szCs w:val="18"/>
              </w:rPr>
              <w:t>·</w:t>
            </w:r>
            <w:r>
              <w:rPr>
                <w:sz w:val="18"/>
                <w:szCs w:val="18"/>
              </w:rPr>
              <w:t>For "No shows", registration fee is nonrefundable.  </w:t>
            </w:r>
            <w:r>
              <w:rPr>
                <w:sz w:val="18"/>
                <w:szCs w:val="18"/>
              </w:rPr>
              <w:br w:type="textWrapping"/>
            </w:r>
            <w:r>
              <w:rPr>
                <w:rFonts w:hint="eastAsia"/>
                <w:sz w:val="18"/>
                <w:szCs w:val="18"/>
              </w:rPr>
              <w:t>·</w:t>
            </w:r>
            <w:r>
              <w:rPr>
                <w:sz w:val="18"/>
                <w:szCs w:val="18"/>
              </w:rPr>
              <w:t>Cancellation policy:Requests for refunds must be made in writing and e-mailed to</w:t>
            </w:r>
            <w:r>
              <w:rPr>
                <w:rFonts w:hint="eastAsia"/>
                <w:sz w:val="18"/>
                <w:szCs w:val="18"/>
                <w:lang w:val="en-US" w:eastAsia="zh-CN"/>
              </w:rPr>
              <w:t xml:space="preserve"> </w:t>
            </w:r>
            <w:r>
              <w:rPr>
                <w:rFonts w:hint="eastAsia"/>
                <w:sz w:val="18"/>
                <w:szCs w:val="18"/>
                <w:lang w:val="en-US" w:eastAsia="zh-CN"/>
              </w:rPr>
              <w:fldChar w:fldCharType="begin"/>
            </w:r>
            <w:r>
              <w:rPr>
                <w:rFonts w:hint="eastAsia"/>
                <w:sz w:val="18"/>
                <w:szCs w:val="18"/>
                <w:lang w:val="en-US" w:eastAsia="zh-CN"/>
              </w:rPr>
              <w:instrText xml:space="preserve"> HYPERLINK "mailto:coeeb@iaeeee.org" </w:instrText>
            </w:r>
            <w:r>
              <w:rPr>
                <w:rFonts w:hint="eastAsia"/>
                <w:sz w:val="18"/>
                <w:szCs w:val="18"/>
                <w:lang w:val="en-US" w:eastAsia="zh-CN"/>
              </w:rPr>
              <w:fldChar w:fldCharType="separate"/>
            </w:r>
            <w:r>
              <w:rPr>
                <w:rStyle w:val="9"/>
                <w:rFonts w:hint="eastAsia"/>
                <w:sz w:val="18"/>
                <w:szCs w:val="18"/>
                <w:lang w:val="en-US" w:eastAsia="zh-CN"/>
              </w:rPr>
              <w:t>coeeb@iaeeee.org</w:t>
            </w:r>
            <w:r>
              <w:rPr>
                <w:rFonts w:hint="eastAsia"/>
                <w:sz w:val="18"/>
                <w:szCs w:val="18"/>
                <w:lang w:val="en-US" w:eastAsia="zh-CN"/>
              </w:rPr>
              <w:fldChar w:fldCharType="end"/>
            </w:r>
            <w:r>
              <w:rPr>
                <w:rFonts w:hint="eastAsia"/>
                <w:sz w:val="18"/>
                <w:szCs w:val="18"/>
              </w:rPr>
              <w:t xml:space="preserve"> </w:t>
            </w:r>
            <w:r>
              <w:rPr>
                <w:sz w:val="18"/>
                <w:szCs w:val="18"/>
              </w:rPr>
              <w:t xml:space="preserve">no later than </w:t>
            </w:r>
            <w:r>
              <w:rPr>
                <w:rFonts w:hint="eastAsia"/>
                <w:sz w:val="18"/>
                <w:szCs w:val="18"/>
              </w:rPr>
              <w:t xml:space="preserve">20 </w:t>
            </w:r>
            <w:r>
              <w:rPr>
                <w:rFonts w:hint="eastAsia"/>
                <w:sz w:val="18"/>
                <w:szCs w:val="18"/>
                <w:lang w:val="en-US" w:eastAsia="zh-CN"/>
              </w:rPr>
              <w:t>April</w:t>
            </w:r>
            <w:r>
              <w:rPr>
                <w:rFonts w:hint="eastAsia"/>
                <w:sz w:val="18"/>
                <w:szCs w:val="18"/>
              </w:rPr>
              <w:t xml:space="preserve"> 202</w:t>
            </w:r>
            <w:r>
              <w:rPr>
                <w:rFonts w:hint="eastAsia"/>
                <w:sz w:val="18"/>
                <w:szCs w:val="18"/>
                <w:lang w:val="en-US" w:eastAsia="zh-CN"/>
              </w:rPr>
              <w:t>2</w:t>
            </w:r>
            <w:r>
              <w:rPr>
                <w:sz w:val="18"/>
                <w:szCs w:val="18"/>
              </w:rPr>
              <w:t>.</w:t>
            </w:r>
            <w:r>
              <w:rPr>
                <w:rFonts w:hint="eastAsia"/>
                <w:sz w:val="18"/>
                <w:szCs w:val="18"/>
              </w:rPr>
              <w:t xml:space="preserve"> </w:t>
            </w:r>
            <w:r>
              <w:rPr>
                <w:sz w:val="18"/>
                <w:szCs w:val="18"/>
              </w:rPr>
              <w:t xml:space="preserve">After this date, no refund can be made. For each refunded registration, a $100 cancellation fee will be debited from the refund. </w:t>
            </w:r>
          </w:p>
          <w:p>
            <w:pPr>
              <w:spacing w:line="312" w:lineRule="auto"/>
              <w:rPr>
                <w:sz w:val="18"/>
                <w:szCs w:val="18"/>
              </w:rPr>
            </w:pPr>
            <w:r>
              <w:rPr>
                <w:rFonts w:hint="eastAsia"/>
                <w:sz w:val="18"/>
                <w:szCs w:val="18"/>
              </w:rPr>
              <w:t>·</w:t>
            </w:r>
            <w:r>
              <w:rPr>
                <w:sz w:val="18"/>
                <w:szCs w:val="18"/>
              </w:rPr>
              <w:t>Our payment system will not charge any extra fee, but the credit card payment may incur few exchange commission which is charged</w:t>
            </w:r>
            <w:r>
              <w:rPr>
                <w:rFonts w:hint="eastAsia"/>
                <w:sz w:val="18"/>
                <w:szCs w:val="18"/>
                <w:lang w:val="en-US" w:eastAsia="zh-CN"/>
              </w:rPr>
              <w:t xml:space="preserve"> </w:t>
            </w:r>
            <w:r>
              <w:rPr>
                <w:sz w:val="18"/>
                <w:szCs w:val="18"/>
              </w:rPr>
              <w:t>by</w:t>
            </w:r>
            <w:r>
              <w:rPr>
                <w:rFonts w:hint="eastAsia"/>
                <w:sz w:val="18"/>
                <w:szCs w:val="18"/>
                <w:lang w:val="en-US" w:eastAsia="zh-CN"/>
              </w:rPr>
              <w:t xml:space="preserve"> </w:t>
            </w:r>
            <w:r>
              <w:rPr>
                <w:sz w:val="18"/>
                <w:szCs w:val="18"/>
              </w:rPr>
              <w:t>payers' bank, it should be borne by payers.</w:t>
            </w:r>
          </w:p>
          <w:p>
            <w:pPr>
              <w:spacing w:line="312" w:lineRule="auto"/>
              <w:rPr>
                <w:rFonts w:ascii="Arial" w:hAnsi="Arial" w:cs="Arial" w:eastAsiaTheme="minorEastAsia"/>
                <w:szCs w:val="24"/>
              </w:rPr>
            </w:pPr>
            <w:r>
              <w:rPr>
                <w:rFonts w:hint="eastAsia"/>
                <w:sz w:val="18"/>
                <w:szCs w:val="18"/>
              </w:rPr>
              <w:t>·</w:t>
            </w:r>
            <w:r>
              <w:rPr>
                <w:sz w:val="18"/>
                <w:szCs w:val="18"/>
              </w:rPr>
              <w:t>Full registration fee covers :(Authors only) publication fee + meeting sessions on </w:t>
            </w:r>
            <w:r>
              <w:rPr>
                <w:rFonts w:hint="eastAsia"/>
                <w:sz w:val="18"/>
                <w:szCs w:val="18"/>
                <w:lang w:val="en-US" w:eastAsia="zh-CN"/>
              </w:rPr>
              <w:t>Oct.</w:t>
            </w:r>
            <w:r>
              <w:rPr>
                <w:sz w:val="18"/>
                <w:szCs w:val="18"/>
              </w:rPr>
              <w:t xml:space="preserve"> 1</w:t>
            </w:r>
            <w:r>
              <w:rPr>
                <w:rFonts w:hint="eastAsia"/>
                <w:sz w:val="18"/>
                <w:szCs w:val="18"/>
                <w:lang w:val="en-US" w:eastAsia="zh-CN"/>
              </w:rPr>
              <w:t>5</w:t>
            </w:r>
            <w:r>
              <w:rPr>
                <w:sz w:val="18"/>
                <w:szCs w:val="18"/>
              </w:rPr>
              <w:t>-</w:t>
            </w:r>
            <w:r>
              <w:rPr>
                <w:rFonts w:hint="eastAsia"/>
                <w:sz w:val="18"/>
                <w:szCs w:val="18"/>
                <w:lang w:val="en-US" w:eastAsia="zh-CN"/>
              </w:rPr>
              <w:t>17</w:t>
            </w:r>
            <w:r>
              <w:rPr>
                <w:sz w:val="18"/>
                <w:szCs w:val="18"/>
              </w:rPr>
              <w:t>+ 2 coffee breaks,</w:t>
            </w:r>
            <w:r>
              <w:rPr>
                <w:rFonts w:hint="eastAsia"/>
                <w:sz w:val="18"/>
                <w:szCs w:val="18"/>
              </w:rPr>
              <w:t xml:space="preserve"> </w:t>
            </w:r>
            <w:r>
              <w:rPr>
                <w:sz w:val="18"/>
                <w:szCs w:val="18"/>
              </w:rPr>
              <w:t>1 lunch, 1 dinner on</w:t>
            </w:r>
            <w:r>
              <w:rPr>
                <w:rFonts w:hint="eastAsia"/>
                <w:sz w:val="18"/>
                <w:szCs w:val="18"/>
                <w:lang w:val="en-US" w:eastAsia="zh-CN"/>
              </w:rPr>
              <w:t xml:space="preserve"> Oct.</w:t>
            </w:r>
            <w:r>
              <w:rPr>
                <w:sz w:val="18"/>
                <w:szCs w:val="18"/>
              </w:rPr>
              <w:t> </w:t>
            </w:r>
            <w:r>
              <w:rPr>
                <w:rFonts w:hint="eastAsia"/>
                <w:sz w:val="18"/>
                <w:szCs w:val="18"/>
              </w:rPr>
              <w:t>1</w:t>
            </w:r>
            <w:r>
              <w:rPr>
                <w:rFonts w:hint="eastAsia"/>
                <w:sz w:val="18"/>
                <w:szCs w:val="18"/>
                <w:lang w:val="en-US" w:eastAsia="zh-CN"/>
              </w:rPr>
              <w:t xml:space="preserve">6 </w:t>
            </w:r>
            <w:r>
              <w:rPr>
                <w:sz w:val="18"/>
                <w:szCs w:val="18"/>
              </w:rPr>
              <w:t>+ conference kits</w:t>
            </w:r>
            <w:r>
              <w:rPr>
                <w:rFonts w:hint="eastAsia"/>
                <w:sz w:val="18"/>
                <w:szCs w:val="18"/>
              </w:rPr>
              <w:t>.</w:t>
            </w:r>
          </w:p>
        </w:tc>
      </w:tr>
    </w:tbl>
    <w:p>
      <w:pPr>
        <w:keepNext w:val="0"/>
        <w:keepLines w:val="0"/>
        <w:pageBreakBefore w:val="0"/>
        <w:widowControl w:val="0"/>
        <w:kinsoku/>
        <w:wordWrap/>
        <w:overflowPunct/>
        <w:topLinePunct w:val="0"/>
        <w:autoSpaceDE/>
        <w:autoSpaceDN/>
        <w:bidi w:val="0"/>
        <w:adjustRightInd/>
        <w:snapToGrid/>
        <w:spacing w:before="313" w:beforeLines="100" w:line="312" w:lineRule="auto"/>
        <w:jc w:val="left"/>
        <w:textAlignment w:val="auto"/>
        <w:rPr>
          <w:sz w:val="18"/>
          <w:szCs w:val="18"/>
        </w:rPr>
      </w:pPr>
    </w:p>
    <w:tbl>
      <w:tblPr>
        <w:tblStyle w:val="5"/>
        <w:tblW w:w="102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0"/>
        <w:gridCol w:w="2762"/>
        <w:gridCol w:w="2403"/>
        <w:gridCol w:w="4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4"/>
            <w:tcBorders>
              <w:tl2br w:val="nil"/>
              <w:tr2bl w:val="nil"/>
            </w:tcBorders>
            <w:shd w:val="clear" w:color="auto" w:fill="F1F1F1" w:themeFill="background1" w:themeFillShade="F2"/>
          </w:tcPr>
          <w:p>
            <w:pPr>
              <w:spacing w:line="312" w:lineRule="auto"/>
              <w:rPr>
                <w:rFonts w:ascii="Arial" w:hAnsi="Arial" w:eastAsia="Arial Unicode MS" w:cs="Arial"/>
                <w:b/>
                <w:i/>
                <w:iCs/>
                <w:color w:val="292156"/>
                <w:sz w:val="26"/>
                <w:szCs w:val="26"/>
              </w:rPr>
            </w:pPr>
            <w:r>
              <w:rPr>
                <w:rFonts w:hint="eastAsia" w:eastAsia="华文中宋"/>
                <w:b/>
                <w:bCs/>
                <w:color w:val="2F5597" w:themeColor="accent5" w:themeShade="BF"/>
                <w:sz w:val="24"/>
                <w:szCs w:val="24"/>
                <w:lang w:val="en-GB"/>
              </w:rPr>
              <w:t>PAYMENT</w:t>
            </w:r>
            <w:r>
              <w:rPr>
                <w:rFonts w:hint="eastAsia" w:eastAsia="华文中宋"/>
                <w:b/>
                <w:bCs/>
                <w:color w:val="2F5597" w:themeColor="accent5" w:themeShade="BF"/>
                <w:sz w:val="24"/>
                <w:szCs w:val="24"/>
              </w:rPr>
              <w:t xml:space="preserve"> </w:t>
            </w:r>
            <w:r>
              <w:rPr>
                <w:rFonts w:hint="eastAsia" w:eastAsia="华文中宋"/>
                <w:b/>
                <w:bCs/>
                <w:color w:val="2F5597" w:themeColor="accent5" w:themeShade="BF"/>
                <w:sz w:val="24"/>
                <w:szCs w:val="24"/>
                <w:lang w:val="en-GB"/>
              </w:rPr>
              <w:t>INFORMATION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4"/>
            <w:tcBorders>
              <w:tl2br w:val="nil"/>
              <w:tr2bl w:val="nil"/>
            </w:tcBorders>
            <w:shd w:val="clear" w:color="auto" w:fill="auto"/>
            <w:vAlign w:val="center"/>
          </w:tcPr>
          <w:p>
            <w:pPr>
              <w:spacing w:line="312" w:lineRule="auto"/>
              <w:rPr>
                <w:rFonts w:ascii="Arial" w:hAnsi="Arial" w:cs="Arial" w:eastAsiaTheme="minorEastAsia"/>
                <w:sz w:val="18"/>
                <w:szCs w:val="18"/>
              </w:rPr>
            </w:pPr>
            <w:r>
              <w:rPr>
                <w:rFonts w:hint="eastAsia" w:ascii="Arial" w:hAnsi="Arial" w:cs="Arial" w:eastAsiaTheme="minorEastAsia"/>
                <w:sz w:val="18"/>
                <w:szCs w:val="18"/>
              </w:rPr>
              <w:t xml:space="preserve">Online payment linkage( * VISA /Master can valid. No handling fees, please calculate the amount and pay):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4"/>
            <w:tcBorders>
              <w:tl2br w:val="nil"/>
              <w:tr2bl w:val="nil"/>
            </w:tcBorders>
            <w:shd w:val="clear" w:color="auto" w:fill="auto"/>
            <w:vAlign w:val="center"/>
          </w:tcPr>
          <w:p>
            <w:pPr>
              <w:spacing w:line="312" w:lineRule="auto"/>
              <w:rPr>
                <w:rFonts w:hint="eastAsia" w:ascii="Arial" w:hAnsi="Arial" w:cs="Arial" w:eastAsiaTheme="minorEastAsia"/>
                <w:sz w:val="18"/>
                <w:szCs w:val="18"/>
                <w:lang w:val="en-US" w:eastAsia="zh-CN"/>
              </w:rPr>
            </w:pPr>
            <w:r>
              <w:rPr>
                <w:rFonts w:hint="eastAsia" w:ascii="Arial" w:hAnsi="Arial" w:cs="Arial" w:eastAsiaTheme="minorEastAsia"/>
                <w:sz w:val="18"/>
                <w:szCs w:val="18"/>
                <w:lang w:val="en-US" w:eastAsia="zh-CN"/>
              </w:rPr>
              <w:fldChar w:fldCharType="begin"/>
            </w:r>
            <w:r>
              <w:rPr>
                <w:rFonts w:hint="eastAsia" w:ascii="Arial" w:hAnsi="Arial" w:cs="Arial" w:eastAsiaTheme="minorEastAsia"/>
                <w:sz w:val="18"/>
                <w:szCs w:val="18"/>
                <w:lang w:val="en-US" w:eastAsia="zh-CN"/>
              </w:rPr>
              <w:instrText xml:space="preserve"> HYPERLINK "https://meeting.yizhifubj.com/web/index.action?meetingId=573" </w:instrText>
            </w:r>
            <w:r>
              <w:rPr>
                <w:rFonts w:hint="eastAsia" w:ascii="Arial" w:hAnsi="Arial" w:cs="Arial" w:eastAsiaTheme="minorEastAsia"/>
                <w:sz w:val="18"/>
                <w:szCs w:val="18"/>
                <w:lang w:val="en-US" w:eastAsia="zh-CN"/>
              </w:rPr>
              <w:fldChar w:fldCharType="separate"/>
            </w:r>
            <w:r>
              <w:rPr>
                <w:rStyle w:val="8"/>
                <w:rFonts w:hint="eastAsia" w:ascii="Arial" w:hAnsi="Arial" w:cs="Arial" w:eastAsiaTheme="minorEastAsia"/>
                <w:sz w:val="18"/>
                <w:szCs w:val="18"/>
                <w:lang w:val="en-US" w:eastAsia="zh-CN"/>
              </w:rPr>
              <w:t>https://meeting.yizhifubj.com/web/index.action?meetingId=573</w:t>
            </w:r>
            <w:r>
              <w:rPr>
                <w:rFonts w:hint="eastAsia" w:ascii="Arial" w:hAnsi="Arial" w:cs="Arial" w:eastAsiaTheme="minorEastAsia"/>
                <w:sz w:val="18"/>
                <w:szCs w:val="18"/>
                <w:lang w:val="en-US"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4"/>
            <w:tcBorders>
              <w:tl2br w:val="nil"/>
              <w:tr2bl w:val="nil"/>
            </w:tcBorders>
            <w:shd w:val="clear" w:color="auto" w:fill="auto"/>
            <w:vAlign w:val="center"/>
          </w:tcPr>
          <w:p>
            <w:pPr>
              <w:spacing w:line="312" w:lineRule="auto"/>
              <w:rPr>
                <w:rFonts w:ascii="Arial" w:hAnsi="Arial" w:cs="Arial" w:eastAsiaTheme="minorEastAsia"/>
                <w:sz w:val="18"/>
                <w:szCs w:val="18"/>
              </w:rPr>
            </w:pPr>
            <w:r>
              <w:rPr>
                <w:rFonts w:ascii="Arial" w:hAnsi="Arial" w:cs="Arial" w:eastAsiaTheme="minorEastAsia"/>
                <w:sz w:val="18"/>
                <w:szCs w:val="18"/>
                <w:lang w:val="en-GB"/>
              </w:rPr>
              <w:t xml:space="preserve">Please fill </w:t>
            </w:r>
            <w:r>
              <w:rPr>
                <w:rFonts w:hint="eastAsia" w:ascii="Arial" w:hAnsi="Arial" w:cs="Arial" w:eastAsiaTheme="minorEastAsia"/>
                <w:sz w:val="18"/>
                <w:szCs w:val="18"/>
                <w:lang w:val="en-GB"/>
              </w:rPr>
              <w:t xml:space="preserve">your </w:t>
            </w:r>
            <w:r>
              <w:rPr>
                <w:rFonts w:ascii="Arial" w:hAnsi="Arial" w:cs="Arial" w:eastAsiaTheme="minorEastAsia"/>
                <w:sz w:val="18"/>
                <w:szCs w:val="18"/>
                <w:lang w:val="en-GB"/>
              </w:rPr>
              <w:t xml:space="preserve">E-mail </w:t>
            </w:r>
            <w:r>
              <w:rPr>
                <w:rFonts w:hint="eastAsia" w:ascii="Arial" w:hAnsi="Arial" w:cs="Arial" w:eastAsiaTheme="minorEastAsia"/>
                <w:sz w:val="18"/>
                <w:szCs w:val="18"/>
                <w:lang w:val="en-GB"/>
              </w:rPr>
              <w:t xml:space="preserve">address used for payment </w:t>
            </w:r>
            <w:r>
              <w:rPr>
                <w:rFonts w:ascii="Arial" w:hAnsi="Arial" w:cs="Arial" w:eastAsiaTheme="minorEastAsia"/>
                <w:sz w:val="18"/>
                <w:szCs w:val="18"/>
                <w:lang w:val="en-GB"/>
              </w:rPr>
              <w:t xml:space="preserve">and </w:t>
            </w:r>
            <w:r>
              <w:rPr>
                <w:rFonts w:ascii="Arial" w:hAnsi="Arial" w:cs="Arial" w:eastAsiaTheme="minorEastAsia"/>
                <w:sz w:val="18"/>
                <w:szCs w:val="18"/>
              </w:rPr>
              <w:t>Confirmation</w:t>
            </w:r>
            <w:r>
              <w:rPr>
                <w:rFonts w:ascii="Arial" w:hAnsi="Arial" w:cs="Arial" w:eastAsiaTheme="minorEastAsia"/>
                <w:sz w:val="18"/>
                <w:szCs w:val="18"/>
                <w:lang w:val="en-GB"/>
              </w:rPr>
              <w:t xml:space="preserve"> Number </w:t>
            </w:r>
            <w:r>
              <w:rPr>
                <w:rFonts w:hint="eastAsia" w:ascii="Arial" w:hAnsi="Arial" w:cs="Arial" w:eastAsiaTheme="minorEastAsia"/>
                <w:sz w:val="18"/>
                <w:szCs w:val="18"/>
                <w:lang w:val="en-GB"/>
              </w:rPr>
              <w:t xml:space="preserve">you received </w:t>
            </w:r>
            <w:r>
              <w:rPr>
                <w:rFonts w:ascii="Arial" w:hAnsi="Arial" w:cs="Arial" w:eastAsiaTheme="minorEastAsia"/>
                <w:sz w:val="18"/>
                <w:szCs w:val="18"/>
                <w:lang w:val="en-GB"/>
              </w:rPr>
              <w:t>after paying.</w:t>
            </w:r>
            <w:r>
              <w:rPr>
                <w:rFonts w:hint="eastAsia" w:ascii="Arial" w:hAnsi="Arial" w:cs="Arial" w:eastAsiaTheme="minorEastAsia"/>
                <w:sz w:val="18"/>
                <w:szCs w:val="18"/>
                <w:lang w:val="en-GB"/>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870" w:type="dxa"/>
            <w:tcBorders>
              <w:tl2br w:val="nil"/>
              <w:tr2bl w:val="nil"/>
            </w:tcBorders>
            <w:shd w:val="clear" w:color="auto" w:fill="auto"/>
            <w:vAlign w:val="center"/>
          </w:tcPr>
          <w:p>
            <w:pPr>
              <w:spacing w:line="312" w:lineRule="auto"/>
              <w:rPr>
                <w:rFonts w:ascii="Arial" w:hAnsi="Arial" w:cs="Arial" w:eastAsiaTheme="minorEastAsia"/>
                <w:sz w:val="18"/>
                <w:szCs w:val="18"/>
              </w:rPr>
            </w:pPr>
            <w:r>
              <w:rPr>
                <w:rFonts w:ascii="Arial" w:hAnsi="Arial" w:cs="Arial" w:eastAsiaTheme="minorEastAsia"/>
                <w:sz w:val="18"/>
                <w:szCs w:val="18"/>
              </w:rPr>
              <w:t xml:space="preserve">E-mail: </w:t>
            </w:r>
          </w:p>
        </w:tc>
        <w:tc>
          <w:tcPr>
            <w:tcW w:w="2762" w:type="dxa"/>
            <w:tcBorders>
              <w:tl2br w:val="nil"/>
              <w:tr2bl w:val="nil"/>
            </w:tcBorders>
            <w:shd w:val="clear" w:color="auto" w:fill="auto"/>
            <w:vAlign w:val="center"/>
          </w:tcPr>
          <w:p>
            <w:pPr>
              <w:spacing w:line="312" w:lineRule="auto"/>
              <w:rPr>
                <w:rFonts w:ascii="Arial" w:hAnsi="Arial" w:cs="Arial" w:eastAsiaTheme="minorEastAsia"/>
                <w:sz w:val="18"/>
                <w:szCs w:val="18"/>
              </w:rPr>
            </w:pPr>
          </w:p>
        </w:tc>
        <w:tc>
          <w:tcPr>
            <w:tcW w:w="2403" w:type="dxa"/>
            <w:tcBorders>
              <w:tl2br w:val="nil"/>
              <w:tr2bl w:val="nil"/>
            </w:tcBorders>
            <w:shd w:val="clear" w:color="auto" w:fill="auto"/>
            <w:vAlign w:val="center"/>
          </w:tcPr>
          <w:p>
            <w:pPr>
              <w:spacing w:line="312" w:lineRule="auto"/>
              <w:rPr>
                <w:rFonts w:ascii="Arial" w:hAnsi="Arial" w:cs="Arial" w:eastAsiaTheme="minorEastAsia"/>
                <w:sz w:val="18"/>
                <w:szCs w:val="18"/>
              </w:rPr>
            </w:pPr>
            <w:r>
              <w:rPr>
                <w:rFonts w:ascii="Arial" w:hAnsi="Arial" w:cs="Arial" w:eastAsiaTheme="minorEastAsia"/>
                <w:sz w:val="18"/>
                <w:szCs w:val="18"/>
              </w:rPr>
              <w:t>Confirmation Number:</w:t>
            </w:r>
          </w:p>
        </w:tc>
        <w:tc>
          <w:tcPr>
            <w:tcW w:w="4253" w:type="dxa"/>
            <w:tcBorders>
              <w:tl2br w:val="nil"/>
              <w:tr2bl w:val="nil"/>
            </w:tcBorders>
            <w:shd w:val="clear" w:color="auto" w:fill="auto"/>
            <w:vAlign w:val="center"/>
          </w:tcPr>
          <w:p>
            <w:pPr>
              <w:spacing w:line="312" w:lineRule="auto"/>
              <w:rPr>
                <w:rFonts w:ascii="Arial" w:hAnsi="Arial" w:cs="Arial" w:eastAsia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4"/>
            <w:tcBorders>
              <w:tl2br w:val="nil"/>
              <w:tr2bl w:val="nil"/>
            </w:tcBorders>
            <w:shd w:val="clear" w:color="auto" w:fill="auto"/>
            <w:vAlign w:val="center"/>
          </w:tcPr>
          <w:p>
            <w:pPr>
              <w:spacing w:line="312" w:lineRule="auto"/>
              <w:rPr>
                <w:rFonts w:ascii="Arial" w:hAnsi="Arial" w:cs="Arial" w:eastAsiaTheme="minorEastAsia"/>
                <w:szCs w:val="24"/>
              </w:rPr>
            </w:pPr>
            <w:r>
              <w:rPr>
                <w:sz w:val="18"/>
                <w:szCs w:val="18"/>
              </w:rPr>
              <w:t xml:space="preserve">* </w:t>
            </w:r>
            <w:r>
              <w:rPr>
                <w:rFonts w:hint="eastAsia"/>
                <w:sz w:val="18"/>
                <w:szCs w:val="18"/>
              </w:rPr>
              <w:t>As the system will intercept the email address for multiple payments, it is recommended to use different email for each payment</w:t>
            </w:r>
          </w:p>
        </w:tc>
      </w:tr>
    </w:tbl>
    <w:p>
      <w:pPr>
        <w:spacing w:before="480" w:beforeLines="200"/>
      </w:pPr>
    </w:p>
    <w:tbl>
      <w:tblPr>
        <w:tblStyle w:val="5"/>
        <w:tblW w:w="102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2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tcBorders>
              <w:tl2br w:val="nil"/>
              <w:tr2bl w:val="nil"/>
            </w:tcBorders>
            <w:shd w:val="clear" w:color="auto" w:fill="F1F1F1" w:themeFill="background1" w:themeFillShade="F2"/>
            <w:vAlign w:val="center"/>
          </w:tcPr>
          <w:p>
            <w:pPr>
              <w:spacing w:line="312" w:lineRule="auto"/>
              <w:rPr>
                <w:sz w:val="18"/>
                <w:szCs w:val="18"/>
              </w:rPr>
            </w:pPr>
            <w:r>
              <w:rPr>
                <w:rFonts w:hint="eastAsia" w:eastAsia="华文中宋"/>
                <w:b/>
                <w:bCs/>
                <w:color w:val="2F5597" w:themeColor="accent5" w:themeShade="BF"/>
                <w:sz w:val="24"/>
                <w:szCs w:val="24"/>
              </w:rPr>
              <w:t xml:space="preserve">IAEEEE </w:t>
            </w:r>
            <w:r>
              <w:rPr>
                <w:rFonts w:eastAsia="华文中宋"/>
                <w:b/>
                <w:bCs/>
                <w:color w:val="2F5597" w:themeColor="accent5" w:themeShade="BF"/>
                <w:sz w:val="24"/>
                <w:szCs w:val="24"/>
                <w:lang w:val="en-GB"/>
              </w:rPr>
              <w:t>MEMBER APPLICATION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tcBorders>
              <w:tl2br w:val="nil"/>
              <w:tr2bl w:val="nil"/>
            </w:tcBorders>
            <w:shd w:val="clear" w:color="auto" w:fill="auto"/>
            <w:vAlign w:val="center"/>
          </w:tcPr>
          <w:p>
            <w:pPr>
              <w:spacing w:line="312" w:lineRule="auto"/>
              <w:rPr>
                <w:sz w:val="18"/>
                <w:szCs w:val="18"/>
              </w:rPr>
            </w:pPr>
            <w:r>
              <w:rPr>
                <w:rFonts w:ascii="Arial" w:hAnsi="Arial" w:cs="Arial"/>
                <w:sz w:val="18"/>
                <w:szCs w:val="18"/>
              </w:rPr>
              <w:t xml:space="preserve">Join IAEEEE now to quality for member registration rates. Please compile and return the </w:t>
            </w:r>
            <w:r>
              <w:fldChar w:fldCharType="begin"/>
            </w:r>
            <w:r>
              <w:instrText xml:space="preserve"> HYPERLINK "http://www.iaeeee.org/ueditor/php/upload/file/20200422/1587523471635262.docx" </w:instrText>
            </w:r>
            <w:r>
              <w:fldChar w:fldCharType="separate"/>
            </w:r>
            <w:r>
              <w:rPr>
                <w:rStyle w:val="9"/>
                <w:rFonts w:ascii="Arial" w:hAnsi="Arial" w:cs="Arial"/>
                <w:sz w:val="18"/>
                <w:szCs w:val="18"/>
              </w:rPr>
              <w:t>Membership Form</w:t>
            </w:r>
            <w:r>
              <w:rPr>
                <w:rStyle w:val="9"/>
                <w:rFonts w:ascii="Arial" w:hAnsi="Arial" w:cs="Arial"/>
                <w:sz w:val="18"/>
                <w:szCs w:val="18"/>
              </w:rPr>
              <w:fldChar w:fldCharType="end"/>
            </w:r>
            <w:r>
              <w:rPr>
                <w:rFonts w:ascii="Arial" w:hAnsi="Arial" w:cs="Arial"/>
                <w:sz w:val="18"/>
                <w:szCs w:val="18"/>
              </w:rPr>
              <w:t xml:space="preserve"> along with your CV to </w:t>
            </w:r>
            <w:r>
              <w:fldChar w:fldCharType="begin"/>
            </w:r>
            <w:r>
              <w:instrText xml:space="preserve"> HYPERLINK "mailto:membership@iaeeee.org" </w:instrText>
            </w:r>
            <w:r>
              <w:fldChar w:fldCharType="separate"/>
            </w:r>
            <w:r>
              <w:rPr>
                <w:rStyle w:val="9"/>
                <w:rFonts w:ascii="Arial" w:hAnsi="Arial" w:cs="Arial"/>
                <w:color w:val="2E75B6" w:themeColor="accent1" w:themeShade="BF"/>
                <w:sz w:val="18"/>
                <w:szCs w:val="18"/>
              </w:rPr>
              <w:t>membership@iaeeee.org</w:t>
            </w:r>
            <w:r>
              <w:rPr>
                <w:rStyle w:val="9"/>
                <w:rFonts w:ascii="Arial" w:hAnsi="Arial" w:cs="Arial"/>
                <w:color w:val="2E75B6" w:themeColor="accent1" w:themeShade="BF"/>
                <w:sz w:val="18"/>
                <w:szCs w:val="18"/>
              </w:rPr>
              <w:fldChar w:fldCharType="end"/>
            </w:r>
            <w:r>
              <w:rPr>
                <w:rFonts w:ascii="Arial" w:hAnsi="Arial" w:cs="Arial"/>
                <w:sz w:val="18"/>
                <w:szCs w:val="18"/>
              </w:rPr>
              <w:t>. Your application will be processed in 5 working days.</w:t>
            </w:r>
            <w:r>
              <w:rPr>
                <w:rFonts w:hint="eastAsia" w:ascii="华文细黑" w:hAnsi="华文细黑" w:eastAsia="华文细黑" w:cs="Tahoma"/>
                <w:sz w:val="26"/>
                <w:szCs w:val="26"/>
                <w:lang w:val="en-GB"/>
              </w:rPr>
              <w:t xml:space="preserve">   </w:t>
            </w:r>
          </w:p>
        </w:tc>
      </w:tr>
    </w:tbl>
    <w:p>
      <w:pPr>
        <w:rPr>
          <w:rFonts w:ascii="Arial" w:hAnsi="Arial" w:cs="Arial"/>
        </w:rPr>
      </w:pPr>
    </w:p>
    <w:p>
      <w:pPr>
        <w:jc w:val="right"/>
        <w:rPr>
          <w:rFonts w:ascii="Arial" w:hAnsi="Arial" w:cs="Arial"/>
        </w:rPr>
      </w:pPr>
      <w:r>
        <w:rPr>
          <w:rFonts w:ascii="Arial" w:hAnsi="Arial" w:cs="Arial"/>
        </w:rPr>
        <w:t>CoEE</w:t>
      </w:r>
      <w:r>
        <w:rPr>
          <w:rFonts w:hint="eastAsia" w:ascii="Arial" w:hAnsi="Arial" w:cs="Arial"/>
          <w:lang w:val="en-US" w:eastAsia="zh-CN"/>
        </w:rPr>
        <w:t>B</w:t>
      </w:r>
      <w:r>
        <w:rPr>
          <w:rFonts w:hint="eastAsia" w:ascii="Arial" w:hAnsi="Arial" w:cs="Arial"/>
        </w:rPr>
        <w:t xml:space="preserve"> </w:t>
      </w:r>
      <w:r>
        <w:rPr>
          <w:rFonts w:ascii="Arial" w:hAnsi="Arial" w:cs="Arial"/>
        </w:rPr>
        <w:t>202</w:t>
      </w:r>
      <w:r>
        <w:rPr>
          <w:rFonts w:hint="eastAsia" w:ascii="Arial" w:hAnsi="Arial" w:cs="Arial"/>
          <w:lang w:val="en-US" w:eastAsia="zh-CN"/>
        </w:rPr>
        <w:t>2</w:t>
      </w:r>
      <w:r>
        <w:rPr>
          <w:rFonts w:ascii="Arial" w:hAnsi="Arial" w:cs="Arial"/>
        </w:rPr>
        <w:t xml:space="preserve"> Committee</w:t>
      </w:r>
    </w:p>
    <w:p>
      <w:pPr>
        <w:jc w:val="right"/>
        <w:rPr>
          <w:rFonts w:ascii="Arial" w:hAnsi="Arial" w:cs="Arial"/>
        </w:rPr>
      </w:pPr>
      <w:r>
        <w:rPr>
          <w:rFonts w:hint="eastAsia" w:ascii="Arial" w:hAnsi="Arial" w:cs="Arial"/>
        </w:rPr>
        <w:t>Jeju Island</w:t>
      </w:r>
    </w:p>
    <w:sectPr>
      <w:headerReference r:id="rId3" w:type="default"/>
      <w:type w:val="continuous"/>
      <w:pgSz w:w="12240" w:h="15840"/>
      <w:pgMar w:top="1134" w:right="1134" w:bottom="1134" w:left="1134" w:header="567" w:footer="567" w:gutter="0"/>
      <w:pgBorders>
        <w:top w:val="none" w:sz="0" w:space="0"/>
        <w:left w:val="none" w:sz="0" w:space="0"/>
        <w:bottom w:val="none" w:sz="0" w:space="0"/>
        <w:right w:val="none" w:sz="0" w:space="0"/>
      </w:pgBorders>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3363F"/>
    <w:rsid w:val="00130FC7"/>
    <w:rsid w:val="00170B38"/>
    <w:rsid w:val="00D726AA"/>
    <w:rsid w:val="02D63615"/>
    <w:rsid w:val="048A4BDA"/>
    <w:rsid w:val="066D4D37"/>
    <w:rsid w:val="072724A7"/>
    <w:rsid w:val="0743363F"/>
    <w:rsid w:val="07FC3212"/>
    <w:rsid w:val="08B82AA8"/>
    <w:rsid w:val="099D1AFC"/>
    <w:rsid w:val="0B8C5785"/>
    <w:rsid w:val="0C361504"/>
    <w:rsid w:val="0D8B486B"/>
    <w:rsid w:val="0E45328E"/>
    <w:rsid w:val="0EE93D5B"/>
    <w:rsid w:val="0F280122"/>
    <w:rsid w:val="10827953"/>
    <w:rsid w:val="129869A2"/>
    <w:rsid w:val="12D04EFB"/>
    <w:rsid w:val="13246956"/>
    <w:rsid w:val="133E01B7"/>
    <w:rsid w:val="14295143"/>
    <w:rsid w:val="14B669C7"/>
    <w:rsid w:val="15EC63C9"/>
    <w:rsid w:val="1A2907CC"/>
    <w:rsid w:val="1A976FAC"/>
    <w:rsid w:val="1AAE68C6"/>
    <w:rsid w:val="1B01316B"/>
    <w:rsid w:val="1D144F3B"/>
    <w:rsid w:val="1FC2487E"/>
    <w:rsid w:val="21305101"/>
    <w:rsid w:val="21EB1642"/>
    <w:rsid w:val="21F46332"/>
    <w:rsid w:val="22BC1175"/>
    <w:rsid w:val="23F5045E"/>
    <w:rsid w:val="254E415F"/>
    <w:rsid w:val="25D01607"/>
    <w:rsid w:val="26100EF9"/>
    <w:rsid w:val="26271538"/>
    <w:rsid w:val="264B7C2D"/>
    <w:rsid w:val="27A75EF3"/>
    <w:rsid w:val="27BA3EE1"/>
    <w:rsid w:val="28715C41"/>
    <w:rsid w:val="297A3190"/>
    <w:rsid w:val="2B894794"/>
    <w:rsid w:val="2ECF296B"/>
    <w:rsid w:val="330D1D40"/>
    <w:rsid w:val="360E7E19"/>
    <w:rsid w:val="37D574E7"/>
    <w:rsid w:val="39373C8F"/>
    <w:rsid w:val="3D322595"/>
    <w:rsid w:val="3FA371B8"/>
    <w:rsid w:val="424F1CA6"/>
    <w:rsid w:val="42F77137"/>
    <w:rsid w:val="44404651"/>
    <w:rsid w:val="44B25CF2"/>
    <w:rsid w:val="452B0A46"/>
    <w:rsid w:val="48EF0951"/>
    <w:rsid w:val="4C8C19FC"/>
    <w:rsid w:val="4CE20BD9"/>
    <w:rsid w:val="4DCD36EB"/>
    <w:rsid w:val="52183BB5"/>
    <w:rsid w:val="54D15D89"/>
    <w:rsid w:val="56737076"/>
    <w:rsid w:val="57777880"/>
    <w:rsid w:val="57B279B9"/>
    <w:rsid w:val="5B5873B0"/>
    <w:rsid w:val="5C9D348C"/>
    <w:rsid w:val="5CDC798D"/>
    <w:rsid w:val="5ECC744A"/>
    <w:rsid w:val="5EE13973"/>
    <w:rsid w:val="5FE243CB"/>
    <w:rsid w:val="603C2ED5"/>
    <w:rsid w:val="60B80D0E"/>
    <w:rsid w:val="637B1FDE"/>
    <w:rsid w:val="63FC4816"/>
    <w:rsid w:val="644D0ADE"/>
    <w:rsid w:val="64611FDA"/>
    <w:rsid w:val="682D11ED"/>
    <w:rsid w:val="6A2E319B"/>
    <w:rsid w:val="6C5C4B4C"/>
    <w:rsid w:val="71D2342C"/>
    <w:rsid w:val="728172D8"/>
    <w:rsid w:val="72C81135"/>
    <w:rsid w:val="75BD4276"/>
    <w:rsid w:val="75EC4CFE"/>
    <w:rsid w:val="770638EF"/>
    <w:rsid w:val="775A73E1"/>
    <w:rsid w:val="78906428"/>
    <w:rsid w:val="798475C5"/>
    <w:rsid w:val="7A941DB9"/>
    <w:rsid w:val="7A9E6A81"/>
    <w:rsid w:val="7B017B68"/>
    <w:rsid w:val="7D84669A"/>
    <w:rsid w:val="7E6549E3"/>
    <w:rsid w:val="7F1C4D6D"/>
    <w:rsid w:val="7F294F54"/>
    <w:rsid w:val="7F4E197C"/>
    <w:rsid w:val="7F6F4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562</Words>
  <Characters>3085</Characters>
  <Lines>102</Lines>
  <Paragraphs>77</Paragraphs>
  <TotalTime>15</TotalTime>
  <ScaleCrop>false</ScaleCrop>
  <LinksUpToDate>false</LinksUpToDate>
  <CharactersWithSpaces>3570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2020-05-08T03:02:00Z</dcterms:created>
  <dc:creator>IASED</dc:creator>
  <cp:lastModifiedBy>86181</cp:lastModifiedBy>
  <dcterms:modified xsi:type="dcterms:W3CDTF">2021-06-28T02:26:03Z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CCD1B0EAC56B415ABD44FB7FBD30172C</vt:lpwstr>
  </property>
</Properties>
</file>